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25" w:rsidRPr="00B67C3A" w:rsidRDefault="00C11325" w:rsidP="00A53D6F">
      <w:pPr>
        <w:jc w:val="both"/>
        <w:rPr>
          <w:b/>
          <w:lang w:val="en-US"/>
        </w:rPr>
      </w:pPr>
      <w:r w:rsidRPr="00B67C3A">
        <w:rPr>
          <w:b/>
          <w:lang w:val="en-US"/>
        </w:rPr>
        <w:t>The share capital of the company is represented by 336,717,490 shares each with a nominal value of 0.50 euros, represented by book entries. The share capital of Mediaset España Communication S.A. is €168,358,745.</w:t>
      </w:r>
    </w:p>
    <w:p w:rsidR="00B67C3A" w:rsidRDefault="00B67C3A" w:rsidP="00A53D6F">
      <w:pPr>
        <w:jc w:val="both"/>
        <w:rPr>
          <w:b/>
          <w:highlight w:val="yellow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78D3D043" wp14:editId="68D94A97">
            <wp:extent cx="5400040" cy="343344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73DE5" w:rsidRPr="00597A20" w:rsidRDefault="00C11325" w:rsidP="00A53D6F">
      <w:pPr>
        <w:jc w:val="both"/>
        <w:rPr>
          <w:lang w:val="en-US"/>
        </w:rPr>
      </w:pPr>
      <w:r w:rsidRPr="00597A20">
        <w:rPr>
          <w:lang w:val="en-US"/>
        </w:rPr>
        <w:t xml:space="preserve">Currently, </w:t>
      </w:r>
      <w:r w:rsidR="005C2A56" w:rsidRPr="00597A20">
        <w:rPr>
          <w:lang w:val="en-US"/>
        </w:rPr>
        <w:t>t</w:t>
      </w:r>
      <w:r w:rsidRPr="00597A20">
        <w:rPr>
          <w:lang w:val="en-US"/>
        </w:rPr>
        <w:t xml:space="preserve">he main shareholder of the company is </w:t>
      </w:r>
      <w:r w:rsidRPr="00B67C3A">
        <w:rPr>
          <w:b/>
          <w:lang w:val="en-US"/>
        </w:rPr>
        <w:t>Mediaset S.p.A. with a 50.21%</w:t>
      </w:r>
      <w:r w:rsidRPr="00597A20">
        <w:rPr>
          <w:lang w:val="en-US"/>
        </w:rPr>
        <w:t xml:space="preserve"> holding of Mediaset España’s capital, </w:t>
      </w:r>
      <w:r w:rsidR="005C2A56" w:rsidRPr="00597A20">
        <w:rPr>
          <w:lang w:val="en-US"/>
        </w:rPr>
        <w:t xml:space="preserve">the company holds a </w:t>
      </w:r>
      <w:r w:rsidR="00597A20" w:rsidRPr="00597A20">
        <w:rPr>
          <w:lang w:val="en-US"/>
        </w:rPr>
        <w:t>2.</w:t>
      </w:r>
      <w:r w:rsidR="005C2A56" w:rsidRPr="00597A20">
        <w:rPr>
          <w:lang w:val="en-US"/>
        </w:rPr>
        <w:t>276% of the capital in treasury shares (9,282,275 shares)</w:t>
      </w:r>
      <w:r w:rsidR="00B67C3A">
        <w:rPr>
          <w:lang w:val="en-US"/>
        </w:rPr>
        <w:t xml:space="preserve"> </w:t>
      </w:r>
      <w:r w:rsidR="005C2A56" w:rsidRPr="00597A20">
        <w:rPr>
          <w:lang w:val="en-US"/>
        </w:rPr>
        <w:t xml:space="preserve">while </w:t>
      </w:r>
      <w:r w:rsidRPr="00597A20">
        <w:rPr>
          <w:lang w:val="en-US"/>
        </w:rPr>
        <w:t xml:space="preserve">the remaining </w:t>
      </w:r>
      <w:r w:rsidRPr="00B67C3A">
        <w:rPr>
          <w:b/>
          <w:lang w:val="en-US"/>
        </w:rPr>
        <w:t xml:space="preserve">47.03% is </w:t>
      </w:r>
      <w:r w:rsidR="005C2A56" w:rsidRPr="00B67C3A">
        <w:rPr>
          <w:b/>
          <w:lang w:val="en-US"/>
        </w:rPr>
        <w:t xml:space="preserve">the </w:t>
      </w:r>
      <w:r w:rsidRPr="00B67C3A">
        <w:rPr>
          <w:b/>
          <w:lang w:val="en-US"/>
        </w:rPr>
        <w:t>free flo</w:t>
      </w:r>
      <w:r w:rsidR="005C2A56" w:rsidRPr="00B67C3A">
        <w:rPr>
          <w:b/>
          <w:lang w:val="en-US"/>
        </w:rPr>
        <w:t>at</w:t>
      </w:r>
      <w:r w:rsidR="005C2A56" w:rsidRPr="00597A20">
        <w:rPr>
          <w:lang w:val="en-US"/>
        </w:rPr>
        <w:t xml:space="preserve"> circulating in the market</w:t>
      </w:r>
      <w:r w:rsidRPr="00597A20">
        <w:rPr>
          <w:lang w:val="en-US"/>
        </w:rPr>
        <w:t>.</w:t>
      </w:r>
    </w:p>
    <w:p w:rsidR="00C11325" w:rsidRPr="00597A20" w:rsidRDefault="00C11325" w:rsidP="00A53D6F">
      <w:pPr>
        <w:jc w:val="both"/>
        <w:rPr>
          <w:lang w:val="en-US"/>
        </w:rPr>
      </w:pPr>
    </w:p>
    <w:p w:rsidR="000817F4" w:rsidRPr="00597A20" w:rsidRDefault="00C11325" w:rsidP="00A53D6F">
      <w:pPr>
        <w:jc w:val="both"/>
        <w:rPr>
          <w:lang w:val="en-US"/>
        </w:rPr>
      </w:pPr>
      <w:r w:rsidRPr="00597A20">
        <w:rPr>
          <w:lang w:val="en-US"/>
        </w:rPr>
        <w:t xml:space="preserve">The shares are represented by book entries and integrated into a single class and series and have the same economic and political rights </w:t>
      </w:r>
      <w:r w:rsidR="00DC2D53">
        <w:rPr>
          <w:lang w:val="en-US"/>
        </w:rPr>
        <w:t>as</w:t>
      </w:r>
      <w:r w:rsidRPr="00597A20">
        <w:rPr>
          <w:lang w:val="en-US"/>
        </w:rPr>
        <w:t xml:space="preserve"> their holders, being the Manager of the Securities Registration, Clearing and Settlement of Securities SA (</w:t>
      </w:r>
      <w:proofErr w:type="spellStart"/>
      <w:r w:rsidRPr="00597A20">
        <w:rPr>
          <w:lang w:val="en-US"/>
        </w:rPr>
        <w:t>Iberclear</w:t>
      </w:r>
      <w:proofErr w:type="spellEnd"/>
      <w:r w:rsidRPr="00597A20">
        <w:rPr>
          <w:lang w:val="en-US"/>
        </w:rPr>
        <w:t xml:space="preserve">) and its participating entities, in charge of </w:t>
      </w:r>
      <w:r w:rsidR="00DC2D53">
        <w:rPr>
          <w:lang w:val="en-US"/>
        </w:rPr>
        <w:t>maintaining</w:t>
      </w:r>
      <w:r w:rsidRPr="00597A20">
        <w:rPr>
          <w:lang w:val="en-US"/>
        </w:rPr>
        <w:t xml:space="preserve"> the accounting record. The transformation in entries was agreed by the ordinary and Annual General Meeting of the Company held on March 29</w:t>
      </w:r>
      <w:r w:rsidR="00DC2D53" w:rsidRPr="00DC2D53">
        <w:rPr>
          <w:vertAlign w:val="superscript"/>
          <w:lang w:val="en-US"/>
        </w:rPr>
        <w:t>th</w:t>
      </w:r>
      <w:r w:rsidR="00DC2D53">
        <w:rPr>
          <w:lang w:val="en-US"/>
        </w:rPr>
        <w:t xml:space="preserve">, 2004 and </w:t>
      </w:r>
      <w:proofErr w:type="spellStart"/>
      <w:r w:rsidR="00DC2D53">
        <w:rPr>
          <w:lang w:val="en-US"/>
        </w:rPr>
        <w:t>formalis</w:t>
      </w:r>
      <w:r w:rsidRPr="00597A20">
        <w:rPr>
          <w:lang w:val="en-US"/>
        </w:rPr>
        <w:t>ed</w:t>
      </w:r>
      <w:proofErr w:type="spellEnd"/>
      <w:r w:rsidRPr="00597A20">
        <w:rPr>
          <w:lang w:val="en-US"/>
        </w:rPr>
        <w:t xml:space="preserve"> in a public deed before </w:t>
      </w:r>
      <w:r w:rsidR="00DC2D53">
        <w:rPr>
          <w:lang w:val="en-US"/>
        </w:rPr>
        <w:t xml:space="preserve">a </w:t>
      </w:r>
      <w:r w:rsidRPr="00597A20">
        <w:rPr>
          <w:lang w:val="en-US"/>
        </w:rPr>
        <w:t>notary of Madrid Don Miguel Ruiz-</w:t>
      </w:r>
      <w:proofErr w:type="spellStart"/>
      <w:r w:rsidRPr="00597A20">
        <w:rPr>
          <w:lang w:val="en-US"/>
        </w:rPr>
        <w:t>Gallardon</w:t>
      </w:r>
      <w:proofErr w:type="spellEnd"/>
      <w:r w:rsidRPr="00597A20">
        <w:rPr>
          <w:lang w:val="en-US"/>
        </w:rPr>
        <w:t xml:space="preserve"> Garcia de la </w:t>
      </w:r>
      <w:proofErr w:type="spellStart"/>
      <w:r w:rsidRPr="00597A20">
        <w:rPr>
          <w:lang w:val="en-US"/>
        </w:rPr>
        <w:t>Rasilla</w:t>
      </w:r>
      <w:proofErr w:type="spellEnd"/>
      <w:r w:rsidRPr="00597A20">
        <w:rPr>
          <w:lang w:val="en-US"/>
        </w:rPr>
        <w:t xml:space="preserve"> </w:t>
      </w:r>
      <w:r w:rsidR="00DC2D53">
        <w:rPr>
          <w:lang w:val="en-US"/>
        </w:rPr>
        <w:t>on</w:t>
      </w:r>
      <w:r w:rsidRPr="00597A20">
        <w:rPr>
          <w:lang w:val="en-US"/>
        </w:rPr>
        <w:t xml:space="preserve"> May 25</w:t>
      </w:r>
      <w:r w:rsidR="00DC2D53" w:rsidRPr="00DC2D53">
        <w:rPr>
          <w:vertAlign w:val="superscript"/>
          <w:lang w:val="en-US"/>
        </w:rPr>
        <w:t>th</w:t>
      </w:r>
      <w:r w:rsidRPr="00597A20">
        <w:rPr>
          <w:lang w:val="en-US"/>
        </w:rPr>
        <w:t>, 2004 with the number 4,133 of his protocol which is registered in the commercial register of Madrid. The capita</w:t>
      </w:r>
      <w:r w:rsidR="000A25AF" w:rsidRPr="00597A20">
        <w:rPr>
          <w:lang w:val="en-US"/>
        </w:rPr>
        <w:t>l is fully subscribed and paid.</w:t>
      </w:r>
    </w:p>
    <w:p w:rsidR="000A25AF" w:rsidRPr="00597A20" w:rsidRDefault="000A25AF" w:rsidP="00A53D6F">
      <w:pPr>
        <w:jc w:val="both"/>
        <w:rPr>
          <w:lang w:val="en-US"/>
        </w:rPr>
      </w:pPr>
    </w:p>
    <w:p w:rsidR="000A25AF" w:rsidRPr="00597A20" w:rsidRDefault="000A25AF" w:rsidP="00A53D6F">
      <w:pPr>
        <w:jc w:val="both"/>
        <w:rPr>
          <w:b/>
          <w:lang w:val="en-US"/>
        </w:rPr>
      </w:pPr>
      <w:r w:rsidRPr="00597A20">
        <w:rPr>
          <w:b/>
          <w:lang w:val="en-US"/>
        </w:rPr>
        <w:t>THE SHARE CAPITAL AND SHAREHOLDINGS HISTORY OF THE COMPANY, TO DATE, WAS:</w:t>
      </w:r>
    </w:p>
    <w:p w:rsidR="000A25AF" w:rsidRPr="00597A20" w:rsidRDefault="000A25AF" w:rsidP="00A53D6F">
      <w:pPr>
        <w:jc w:val="both"/>
        <w:rPr>
          <w:lang w:val="en-US"/>
        </w:rPr>
      </w:pPr>
      <w:r w:rsidRPr="00597A20">
        <w:rPr>
          <w:b/>
          <w:lang w:val="en-US"/>
        </w:rPr>
        <w:t>On June 24</w:t>
      </w:r>
      <w:r w:rsidRPr="00597A20">
        <w:rPr>
          <w:b/>
          <w:vertAlign w:val="superscript"/>
          <w:lang w:val="en-US"/>
        </w:rPr>
        <w:t>th</w:t>
      </w:r>
      <w:r w:rsidR="00C11325" w:rsidRPr="00597A20">
        <w:rPr>
          <w:b/>
          <w:lang w:val="en-US"/>
        </w:rPr>
        <w:t xml:space="preserve"> 2004</w:t>
      </w:r>
      <w:r w:rsidRPr="00597A20">
        <w:rPr>
          <w:b/>
          <w:lang w:val="en-US"/>
        </w:rPr>
        <w:t xml:space="preserve"> the company was listed</w:t>
      </w:r>
      <w:r w:rsidR="00C11325" w:rsidRPr="00597A20">
        <w:rPr>
          <w:b/>
          <w:lang w:val="en-US"/>
        </w:rPr>
        <w:t xml:space="preserve"> with 246,641,856 shares</w:t>
      </w:r>
      <w:r w:rsidRPr="00597A20">
        <w:rPr>
          <w:b/>
          <w:lang w:val="en-US"/>
        </w:rPr>
        <w:t xml:space="preserve"> each</w:t>
      </w:r>
      <w:r w:rsidRPr="00597A20">
        <w:rPr>
          <w:lang w:val="en-US"/>
        </w:rPr>
        <w:t xml:space="preserve"> with a </w:t>
      </w:r>
      <w:r w:rsidRPr="00597A20">
        <w:rPr>
          <w:b/>
          <w:lang w:val="en-US"/>
        </w:rPr>
        <w:t>nominal value of</w:t>
      </w:r>
      <w:r w:rsidR="00597A20" w:rsidRPr="00597A20">
        <w:rPr>
          <w:b/>
          <w:lang w:val="en-US"/>
        </w:rPr>
        <w:t xml:space="preserve"> €0.</w:t>
      </w:r>
      <w:r w:rsidRPr="00597A20">
        <w:rPr>
          <w:b/>
          <w:lang w:val="en-US"/>
        </w:rPr>
        <w:t>50</w:t>
      </w:r>
      <w:r w:rsidRPr="00597A20">
        <w:rPr>
          <w:lang w:val="en-US"/>
        </w:rPr>
        <w:t xml:space="preserve">; the </w:t>
      </w:r>
      <w:r w:rsidRPr="00597A20">
        <w:rPr>
          <w:b/>
          <w:lang w:val="en-US"/>
        </w:rPr>
        <w:t>share capital of Mediaset España Communication S.A.</w:t>
      </w:r>
      <w:r w:rsidRPr="00597A20">
        <w:rPr>
          <w:lang w:val="en-US"/>
        </w:rPr>
        <w:t xml:space="preserve"> (</w:t>
      </w:r>
      <w:proofErr w:type="spellStart"/>
      <w:r w:rsidRPr="00597A20">
        <w:rPr>
          <w:lang w:val="en-US"/>
        </w:rPr>
        <w:t>Gestevision</w:t>
      </w:r>
      <w:proofErr w:type="spellEnd"/>
      <w:r w:rsidRPr="00597A20">
        <w:rPr>
          <w:lang w:val="en-US"/>
        </w:rPr>
        <w:t xml:space="preserve"> Telecinco S.A.</w:t>
      </w:r>
      <w:r w:rsidR="005317E1" w:rsidRPr="00597A20">
        <w:rPr>
          <w:lang w:val="en-US"/>
        </w:rPr>
        <w:t xml:space="preserve"> at that time</w:t>
      </w:r>
      <w:r w:rsidRPr="00597A20">
        <w:rPr>
          <w:lang w:val="en-US"/>
        </w:rPr>
        <w:t>)</w:t>
      </w:r>
      <w:r w:rsidR="00C11325" w:rsidRPr="00597A20">
        <w:rPr>
          <w:lang w:val="en-US"/>
        </w:rPr>
        <w:t xml:space="preserve"> </w:t>
      </w:r>
      <w:r w:rsidRPr="00597A20">
        <w:rPr>
          <w:lang w:val="en-US"/>
        </w:rPr>
        <w:t xml:space="preserve">was </w:t>
      </w:r>
      <w:r w:rsidRPr="00597A20">
        <w:rPr>
          <w:b/>
          <w:lang w:val="en-US"/>
        </w:rPr>
        <w:t>€123,320,928</w:t>
      </w:r>
      <w:r w:rsidRPr="00597A20">
        <w:rPr>
          <w:lang w:val="en-US"/>
        </w:rPr>
        <w:t>.</w:t>
      </w:r>
    </w:p>
    <w:p w:rsidR="00C11325" w:rsidRPr="00597A20" w:rsidRDefault="000A25AF" w:rsidP="00A53D6F">
      <w:pPr>
        <w:jc w:val="both"/>
        <w:rPr>
          <w:b/>
          <w:lang w:val="en-US"/>
        </w:rPr>
      </w:pPr>
      <w:r w:rsidRPr="00597A20">
        <w:rPr>
          <w:lang w:val="en-US"/>
        </w:rPr>
        <w:t xml:space="preserve">The main shareholders after the listing were: </w:t>
      </w:r>
      <w:r w:rsidRPr="00597A20">
        <w:rPr>
          <w:b/>
          <w:lang w:val="en-US"/>
        </w:rPr>
        <w:t xml:space="preserve">Mediaset Investments </w:t>
      </w:r>
      <w:proofErr w:type="spellStart"/>
      <w:r w:rsidRPr="00597A20">
        <w:rPr>
          <w:b/>
          <w:lang w:val="en-US"/>
        </w:rPr>
        <w:t>S.a.r.l</w:t>
      </w:r>
      <w:proofErr w:type="spellEnd"/>
      <w:r w:rsidRPr="00597A20">
        <w:rPr>
          <w:b/>
          <w:lang w:val="en-US"/>
        </w:rPr>
        <w:t>.</w:t>
      </w:r>
      <w:r w:rsidRPr="00597A20">
        <w:rPr>
          <w:lang w:val="en-US"/>
        </w:rPr>
        <w:t xml:space="preserve"> (Mediaset S.p.A. Group) with </w:t>
      </w:r>
      <w:r w:rsidRPr="00597A20">
        <w:rPr>
          <w:b/>
          <w:lang w:val="en-US"/>
        </w:rPr>
        <w:t>27</w:t>
      </w:r>
      <w:r w:rsidR="00597A20" w:rsidRPr="00597A20">
        <w:rPr>
          <w:b/>
          <w:lang w:val="en-US"/>
        </w:rPr>
        <w:t>.</w:t>
      </w:r>
      <w:r w:rsidRPr="00597A20">
        <w:rPr>
          <w:b/>
          <w:lang w:val="en-US"/>
        </w:rPr>
        <w:t>0%</w:t>
      </w:r>
      <w:r w:rsidRPr="00597A20">
        <w:rPr>
          <w:lang w:val="en-US"/>
        </w:rPr>
        <w:t xml:space="preserve"> of the capital, </w:t>
      </w:r>
      <w:r w:rsidRPr="00597A20">
        <w:rPr>
          <w:b/>
          <w:lang w:val="en-US"/>
        </w:rPr>
        <w:t xml:space="preserve">Mediaset S.p.A. </w:t>
      </w:r>
      <w:r w:rsidRPr="00597A20">
        <w:rPr>
          <w:lang w:val="en-US"/>
        </w:rPr>
        <w:t>with</w:t>
      </w:r>
      <w:r w:rsidRPr="00597A20">
        <w:rPr>
          <w:b/>
          <w:lang w:val="en-US"/>
        </w:rPr>
        <w:t xml:space="preserve"> 25</w:t>
      </w:r>
      <w:r w:rsidR="00597A20" w:rsidRPr="00597A20">
        <w:rPr>
          <w:b/>
          <w:lang w:val="en-US"/>
        </w:rPr>
        <w:t>.</w:t>
      </w:r>
      <w:r w:rsidRPr="00597A20">
        <w:rPr>
          <w:b/>
          <w:lang w:val="en-US"/>
        </w:rPr>
        <w:t>0%</w:t>
      </w:r>
      <w:r w:rsidRPr="00597A20">
        <w:rPr>
          <w:lang w:val="en-US"/>
        </w:rPr>
        <w:t xml:space="preserve"> and </w:t>
      </w:r>
      <w:proofErr w:type="spellStart"/>
      <w:r w:rsidRPr="00597A20">
        <w:rPr>
          <w:b/>
          <w:lang w:val="en-US"/>
        </w:rPr>
        <w:t>Corporación</w:t>
      </w:r>
      <w:proofErr w:type="spellEnd"/>
      <w:r w:rsidRPr="00597A20">
        <w:rPr>
          <w:b/>
          <w:lang w:val="en-US"/>
        </w:rPr>
        <w:t xml:space="preserve"> de </w:t>
      </w:r>
      <w:proofErr w:type="spellStart"/>
      <w:r w:rsidRPr="00597A20">
        <w:rPr>
          <w:b/>
          <w:lang w:val="en-US"/>
        </w:rPr>
        <w:t>Nuevos</w:t>
      </w:r>
      <w:proofErr w:type="spellEnd"/>
      <w:r w:rsidRPr="00597A20">
        <w:rPr>
          <w:b/>
          <w:lang w:val="en-US"/>
        </w:rPr>
        <w:t xml:space="preserve"> </w:t>
      </w:r>
      <w:proofErr w:type="spellStart"/>
      <w:r w:rsidRPr="00597A20">
        <w:rPr>
          <w:b/>
          <w:lang w:val="en-US"/>
        </w:rPr>
        <w:t>Medios</w:t>
      </w:r>
      <w:proofErr w:type="spellEnd"/>
      <w:r w:rsidRPr="00597A20">
        <w:rPr>
          <w:b/>
          <w:lang w:val="en-US"/>
        </w:rPr>
        <w:t xml:space="preserve"> </w:t>
      </w:r>
      <w:proofErr w:type="spellStart"/>
      <w:r w:rsidRPr="00597A20">
        <w:rPr>
          <w:b/>
          <w:lang w:val="en-US"/>
        </w:rPr>
        <w:t>Audiovisuales</w:t>
      </w:r>
      <w:proofErr w:type="spellEnd"/>
      <w:r w:rsidRPr="00597A20">
        <w:rPr>
          <w:b/>
          <w:lang w:val="en-US"/>
        </w:rPr>
        <w:t>, S.L.U.</w:t>
      </w:r>
      <w:r w:rsidRPr="00597A20">
        <w:rPr>
          <w:lang w:val="en-US"/>
        </w:rPr>
        <w:t xml:space="preserve"> (</w:t>
      </w:r>
      <w:proofErr w:type="spellStart"/>
      <w:r w:rsidRPr="00597A20">
        <w:rPr>
          <w:lang w:val="en-US"/>
        </w:rPr>
        <w:t>Vocento</w:t>
      </w:r>
      <w:proofErr w:type="spellEnd"/>
      <w:r w:rsidRPr="00597A20">
        <w:rPr>
          <w:lang w:val="en-US"/>
        </w:rPr>
        <w:t xml:space="preserve"> Group) with </w:t>
      </w:r>
      <w:r w:rsidRPr="00597A20">
        <w:rPr>
          <w:b/>
          <w:lang w:val="en-US"/>
        </w:rPr>
        <w:t>13</w:t>
      </w:r>
      <w:r w:rsidR="00597A20" w:rsidRPr="00597A20">
        <w:rPr>
          <w:b/>
          <w:lang w:val="en-US"/>
        </w:rPr>
        <w:t>.</w:t>
      </w:r>
      <w:r w:rsidRPr="00597A20">
        <w:rPr>
          <w:b/>
          <w:lang w:val="en-US"/>
        </w:rPr>
        <w:t>0%</w:t>
      </w:r>
      <w:r w:rsidRPr="00597A20">
        <w:rPr>
          <w:lang w:val="en-US"/>
        </w:rPr>
        <w:t xml:space="preserve">. Mediaset S.p.A. group and </w:t>
      </w:r>
      <w:proofErr w:type="spellStart"/>
      <w:r w:rsidRPr="00597A20">
        <w:rPr>
          <w:lang w:val="en-US"/>
        </w:rPr>
        <w:t>Vocento</w:t>
      </w:r>
      <w:proofErr w:type="spellEnd"/>
      <w:r w:rsidRPr="00597A20">
        <w:rPr>
          <w:lang w:val="en-US"/>
        </w:rPr>
        <w:t xml:space="preserve"> group had a shareholders agreement (as published </w:t>
      </w:r>
      <w:r w:rsidR="00DC2D53">
        <w:rPr>
          <w:lang w:val="en-US"/>
        </w:rPr>
        <w:t>o</w:t>
      </w:r>
      <w:r w:rsidRPr="00597A20">
        <w:rPr>
          <w:lang w:val="en-US"/>
        </w:rPr>
        <w:t xml:space="preserve">n the web page of the CNMV). The company </w:t>
      </w:r>
      <w:r w:rsidR="00DC2D53">
        <w:rPr>
          <w:lang w:val="en-US"/>
        </w:rPr>
        <w:t>held</w:t>
      </w:r>
      <w:r w:rsidRPr="00597A20">
        <w:rPr>
          <w:lang w:val="en-US"/>
        </w:rPr>
        <w:t xml:space="preserve"> no treasury share</w:t>
      </w:r>
      <w:r w:rsidR="00DC2D53">
        <w:rPr>
          <w:lang w:val="en-US"/>
        </w:rPr>
        <w:t>s</w:t>
      </w:r>
      <w:r w:rsidRPr="00597A20">
        <w:rPr>
          <w:lang w:val="en-US"/>
        </w:rPr>
        <w:t xml:space="preserve"> so that the remaining </w:t>
      </w:r>
      <w:r w:rsidRPr="00597A20">
        <w:rPr>
          <w:b/>
          <w:lang w:val="en-US"/>
        </w:rPr>
        <w:t>35</w:t>
      </w:r>
      <w:r w:rsidR="00597A20" w:rsidRPr="00597A20">
        <w:rPr>
          <w:b/>
          <w:lang w:val="en-US"/>
        </w:rPr>
        <w:t>.</w:t>
      </w:r>
      <w:r w:rsidRPr="00597A20">
        <w:rPr>
          <w:b/>
          <w:lang w:val="en-US"/>
        </w:rPr>
        <w:t>0% was the free float.</w:t>
      </w:r>
    </w:p>
    <w:p w:rsidR="005317E1" w:rsidRPr="00597A20" w:rsidRDefault="005317E1" w:rsidP="00A53D6F">
      <w:pPr>
        <w:jc w:val="both"/>
        <w:rPr>
          <w:b/>
          <w:lang w:val="en-US"/>
        </w:rPr>
      </w:pPr>
    </w:p>
    <w:p w:rsidR="00597A20" w:rsidRPr="00597A20" w:rsidRDefault="00597A20" w:rsidP="00A53D6F">
      <w:pPr>
        <w:jc w:val="both"/>
        <w:rPr>
          <w:b/>
          <w:lang w:val="en-US"/>
        </w:rPr>
      </w:pPr>
      <w:r w:rsidRPr="00597A20">
        <w:rPr>
          <w:b/>
          <w:lang w:val="en-US"/>
        </w:rPr>
        <w:t>As of December 31</w:t>
      </w:r>
      <w:r w:rsidRPr="00597A20">
        <w:rPr>
          <w:b/>
          <w:vertAlign w:val="superscript"/>
          <w:lang w:val="en-US"/>
        </w:rPr>
        <w:t>st</w:t>
      </w:r>
      <w:r w:rsidRPr="00597A20">
        <w:rPr>
          <w:b/>
          <w:lang w:val="en-US"/>
        </w:rPr>
        <w:t xml:space="preserve"> 2005 the share capital of the company was divided into 246,641,856 shares each</w:t>
      </w:r>
      <w:r w:rsidRPr="00597A20">
        <w:rPr>
          <w:lang w:val="en-US"/>
        </w:rPr>
        <w:t xml:space="preserve"> with a </w:t>
      </w:r>
      <w:r w:rsidRPr="00597A20">
        <w:rPr>
          <w:b/>
          <w:lang w:val="en-US"/>
        </w:rPr>
        <w:t>nominal value of €0.50.</w:t>
      </w:r>
    </w:p>
    <w:p w:rsidR="00597A20" w:rsidRPr="00597A20" w:rsidRDefault="00597A20" w:rsidP="00A53D6F">
      <w:pPr>
        <w:jc w:val="both"/>
        <w:rPr>
          <w:lang w:val="en-US"/>
        </w:rPr>
      </w:pPr>
      <w:r w:rsidRPr="00597A20">
        <w:rPr>
          <w:lang w:val="en-US"/>
        </w:rPr>
        <w:t xml:space="preserve">The breakdown of ownership was the following: </w:t>
      </w:r>
      <w:r w:rsidRPr="00597A20">
        <w:rPr>
          <w:b/>
          <w:lang w:val="en-US"/>
        </w:rPr>
        <w:t xml:space="preserve">Mediaset Investment </w:t>
      </w:r>
      <w:proofErr w:type="spellStart"/>
      <w:r w:rsidRPr="00597A20">
        <w:rPr>
          <w:b/>
          <w:lang w:val="en-US"/>
        </w:rPr>
        <w:t>S.a.r.L</w:t>
      </w:r>
      <w:proofErr w:type="spellEnd"/>
      <w:r w:rsidRPr="00597A20">
        <w:rPr>
          <w:b/>
          <w:lang w:val="en-US"/>
        </w:rPr>
        <w:t>. 25.1%</w:t>
      </w:r>
      <w:r w:rsidRPr="00597A20">
        <w:rPr>
          <w:lang w:val="en-US"/>
        </w:rPr>
        <w:t xml:space="preserve"> (previously </w:t>
      </w:r>
      <w:r w:rsidR="00DC2D53">
        <w:rPr>
          <w:lang w:val="en-US"/>
        </w:rPr>
        <w:t>held</w:t>
      </w:r>
      <w:r w:rsidRPr="00597A20">
        <w:rPr>
          <w:lang w:val="en-US"/>
        </w:rPr>
        <w:t xml:space="preserve"> 27.0%; on January 18</w:t>
      </w:r>
      <w:r w:rsidRPr="00597A20">
        <w:rPr>
          <w:vertAlign w:val="superscript"/>
          <w:lang w:val="en-US"/>
        </w:rPr>
        <w:t>th</w:t>
      </w:r>
      <w:r w:rsidRPr="00597A20">
        <w:rPr>
          <w:lang w:val="en-US"/>
        </w:rPr>
        <w:t xml:space="preserve"> 2005 Mediaset Investment </w:t>
      </w:r>
      <w:proofErr w:type="spellStart"/>
      <w:r w:rsidRPr="00597A20">
        <w:rPr>
          <w:lang w:val="en-US"/>
        </w:rPr>
        <w:t>S.a.r.l</w:t>
      </w:r>
      <w:proofErr w:type="spellEnd"/>
      <w:r w:rsidRPr="00597A20">
        <w:rPr>
          <w:lang w:val="en-US"/>
        </w:rPr>
        <w:t xml:space="preserve">. </w:t>
      </w:r>
      <w:r>
        <w:rPr>
          <w:lang w:val="en-US"/>
        </w:rPr>
        <w:t>sold 1.</w:t>
      </w:r>
      <w:r w:rsidRPr="00597A20">
        <w:rPr>
          <w:lang w:val="en-US"/>
        </w:rPr>
        <w:t>9%</w:t>
      </w:r>
      <w:r>
        <w:rPr>
          <w:lang w:val="en-US"/>
        </w:rPr>
        <w:t xml:space="preserve"> of the share capital</w:t>
      </w:r>
      <w:r w:rsidR="00DC2D53" w:rsidRPr="00DC2D53">
        <w:rPr>
          <w:lang w:val="en-US"/>
        </w:rPr>
        <w:t xml:space="preserve"> </w:t>
      </w:r>
      <w:r w:rsidR="00DC2D53">
        <w:rPr>
          <w:lang w:val="en-US"/>
        </w:rPr>
        <w:t>to the market</w:t>
      </w:r>
      <w:r w:rsidRPr="00597A20">
        <w:rPr>
          <w:lang w:val="en-US"/>
        </w:rPr>
        <w:t xml:space="preserve">), </w:t>
      </w:r>
      <w:r w:rsidR="00DC2D53">
        <w:rPr>
          <w:b/>
          <w:lang w:val="en-US"/>
        </w:rPr>
        <w:t xml:space="preserve">Mediaset </w:t>
      </w:r>
      <w:proofErr w:type="spellStart"/>
      <w:r w:rsidR="00DC2D53">
        <w:rPr>
          <w:b/>
          <w:lang w:val="en-US"/>
        </w:rPr>
        <w:t>Investimenti</w:t>
      </w:r>
      <w:proofErr w:type="spellEnd"/>
      <w:r w:rsidR="00DC2D53">
        <w:rPr>
          <w:b/>
          <w:lang w:val="en-US"/>
        </w:rPr>
        <w:t xml:space="preserve"> S.p.A. 25.</w:t>
      </w:r>
      <w:r w:rsidRPr="00597A20">
        <w:rPr>
          <w:b/>
          <w:lang w:val="en-US"/>
        </w:rPr>
        <w:t xml:space="preserve">0% </w:t>
      </w:r>
      <w:r w:rsidRPr="00597A20">
        <w:rPr>
          <w:lang w:val="en-US"/>
        </w:rPr>
        <w:t>(</w:t>
      </w:r>
      <w:r>
        <w:rPr>
          <w:lang w:val="en-US"/>
        </w:rPr>
        <w:t>on Dec</w:t>
      </w:r>
      <w:r w:rsidR="00DC2D53">
        <w:rPr>
          <w:lang w:val="en-US"/>
        </w:rPr>
        <w:t>em</w:t>
      </w:r>
      <w:r>
        <w:rPr>
          <w:lang w:val="en-US"/>
        </w:rPr>
        <w:t>ber 29</w:t>
      </w:r>
      <w:r w:rsidRPr="00597A20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597A20">
        <w:rPr>
          <w:lang w:val="en-US"/>
        </w:rPr>
        <w:t xml:space="preserve">2005 </w:t>
      </w:r>
      <w:r>
        <w:rPr>
          <w:lang w:val="en-US"/>
        </w:rPr>
        <w:t>this company, fully ow</w:t>
      </w:r>
      <w:r w:rsidR="00DC2D53">
        <w:rPr>
          <w:lang w:val="en-US"/>
        </w:rPr>
        <w:t>n</w:t>
      </w:r>
      <w:r>
        <w:rPr>
          <w:lang w:val="en-US"/>
        </w:rPr>
        <w:t xml:space="preserve">ed by </w:t>
      </w:r>
      <w:r w:rsidRPr="00597A20">
        <w:rPr>
          <w:lang w:val="en-US"/>
        </w:rPr>
        <w:t xml:space="preserve">Mediaset S.p.A., </w:t>
      </w:r>
      <w:r>
        <w:rPr>
          <w:lang w:val="en-US"/>
        </w:rPr>
        <w:t>bought from Mediaset S.p.A. the total amount of shares owned) and</w:t>
      </w:r>
      <w:r w:rsidRPr="00597A20">
        <w:rPr>
          <w:lang w:val="en-US"/>
        </w:rPr>
        <w:t xml:space="preserve"> </w:t>
      </w:r>
      <w:proofErr w:type="spellStart"/>
      <w:r w:rsidRPr="00597A20">
        <w:rPr>
          <w:b/>
          <w:lang w:val="en-US"/>
        </w:rPr>
        <w:t>Corporación</w:t>
      </w:r>
      <w:proofErr w:type="spellEnd"/>
      <w:r w:rsidRPr="00597A20">
        <w:rPr>
          <w:b/>
          <w:lang w:val="en-US"/>
        </w:rPr>
        <w:t xml:space="preserve"> de </w:t>
      </w:r>
      <w:proofErr w:type="spellStart"/>
      <w:r w:rsidRPr="00597A20">
        <w:rPr>
          <w:b/>
          <w:lang w:val="en-US"/>
        </w:rPr>
        <w:t>Nuevos</w:t>
      </w:r>
      <w:proofErr w:type="spellEnd"/>
      <w:r w:rsidRPr="00597A20">
        <w:rPr>
          <w:b/>
          <w:lang w:val="en-US"/>
        </w:rPr>
        <w:t xml:space="preserve"> </w:t>
      </w:r>
      <w:proofErr w:type="spellStart"/>
      <w:r w:rsidRPr="00597A20">
        <w:rPr>
          <w:b/>
          <w:lang w:val="en-US"/>
        </w:rPr>
        <w:t>Medios</w:t>
      </w:r>
      <w:proofErr w:type="spellEnd"/>
      <w:r w:rsidRPr="00597A20">
        <w:rPr>
          <w:b/>
          <w:lang w:val="en-US"/>
        </w:rPr>
        <w:t xml:space="preserve"> </w:t>
      </w:r>
      <w:proofErr w:type="spellStart"/>
      <w:r w:rsidRPr="00597A20">
        <w:rPr>
          <w:b/>
          <w:lang w:val="en-US"/>
        </w:rPr>
        <w:t>Audiovisuales</w:t>
      </w:r>
      <w:proofErr w:type="spellEnd"/>
      <w:r w:rsidRPr="00597A20">
        <w:rPr>
          <w:b/>
          <w:lang w:val="en-US"/>
        </w:rPr>
        <w:t xml:space="preserve"> S.L.U.</w:t>
      </w:r>
      <w:r w:rsidRPr="00597A20">
        <w:rPr>
          <w:lang w:val="en-US"/>
        </w:rPr>
        <w:t xml:space="preserve"> (</w:t>
      </w:r>
      <w:proofErr w:type="spellStart"/>
      <w:r w:rsidRPr="00597A20">
        <w:rPr>
          <w:lang w:val="en-US"/>
        </w:rPr>
        <w:t>Vocento</w:t>
      </w:r>
      <w:proofErr w:type="spellEnd"/>
      <w:r>
        <w:rPr>
          <w:lang w:val="en-US"/>
        </w:rPr>
        <w:t xml:space="preserve"> Group</w:t>
      </w:r>
      <w:r w:rsidRPr="00597A20">
        <w:rPr>
          <w:lang w:val="en-US"/>
        </w:rPr>
        <w:t xml:space="preserve">) </w:t>
      </w:r>
      <w:r w:rsidRPr="00597A20">
        <w:rPr>
          <w:b/>
          <w:lang w:val="en-US"/>
        </w:rPr>
        <w:t>13</w:t>
      </w:r>
      <w:r>
        <w:rPr>
          <w:b/>
          <w:lang w:val="en-US"/>
        </w:rPr>
        <w:t>.</w:t>
      </w:r>
      <w:r w:rsidRPr="00597A20">
        <w:rPr>
          <w:b/>
          <w:lang w:val="en-US"/>
        </w:rPr>
        <w:t>0%</w:t>
      </w:r>
      <w:r w:rsidRPr="00597A20">
        <w:rPr>
          <w:lang w:val="en-US"/>
        </w:rPr>
        <w:t xml:space="preserve"> (</w:t>
      </w:r>
      <w:r>
        <w:rPr>
          <w:lang w:val="en-US"/>
        </w:rPr>
        <w:t>no changes</w:t>
      </w:r>
      <w:r w:rsidRPr="00597A20">
        <w:rPr>
          <w:lang w:val="en-US"/>
        </w:rPr>
        <w:t xml:space="preserve">). Mediaset S.p.A. </w:t>
      </w:r>
      <w:r>
        <w:rPr>
          <w:lang w:val="en-US"/>
        </w:rPr>
        <w:t xml:space="preserve">Group and </w:t>
      </w:r>
      <w:proofErr w:type="spellStart"/>
      <w:r w:rsidRPr="00597A20">
        <w:rPr>
          <w:lang w:val="en-US"/>
        </w:rPr>
        <w:t>Vocento</w:t>
      </w:r>
      <w:proofErr w:type="spellEnd"/>
      <w:r w:rsidRPr="00597A20">
        <w:rPr>
          <w:lang w:val="en-US"/>
        </w:rPr>
        <w:t xml:space="preserve"> </w:t>
      </w:r>
      <w:r>
        <w:rPr>
          <w:lang w:val="en-US"/>
        </w:rPr>
        <w:t>Group ha</w:t>
      </w:r>
      <w:r w:rsidR="00DC2D53">
        <w:rPr>
          <w:lang w:val="en-US"/>
        </w:rPr>
        <w:t>ve</w:t>
      </w:r>
      <w:r>
        <w:rPr>
          <w:lang w:val="en-US"/>
        </w:rPr>
        <w:t xml:space="preserve"> a shareholder</w:t>
      </w:r>
      <w:r w:rsidR="009C71AC">
        <w:rPr>
          <w:lang w:val="en-US"/>
        </w:rPr>
        <w:t>’</w:t>
      </w:r>
      <w:r>
        <w:rPr>
          <w:lang w:val="en-US"/>
        </w:rPr>
        <w:t xml:space="preserve">s agreement in place since </w:t>
      </w:r>
      <w:r w:rsidRPr="00597A20">
        <w:rPr>
          <w:lang w:val="en-US"/>
        </w:rPr>
        <w:t xml:space="preserve">2004. The company owned </w:t>
      </w:r>
      <w:r w:rsidRPr="00597A20">
        <w:rPr>
          <w:b/>
          <w:lang w:val="en-US"/>
        </w:rPr>
        <w:t>0.6% of the share capital as treasury shares</w:t>
      </w:r>
      <w:r w:rsidRPr="00597A20">
        <w:rPr>
          <w:lang w:val="en-US"/>
        </w:rPr>
        <w:t xml:space="preserve">, </w:t>
      </w:r>
      <w:r>
        <w:rPr>
          <w:lang w:val="en-US"/>
        </w:rPr>
        <w:t xml:space="preserve">the remaining </w:t>
      </w:r>
      <w:r>
        <w:rPr>
          <w:b/>
          <w:lang w:val="en-US"/>
        </w:rPr>
        <w:t>36.</w:t>
      </w:r>
      <w:r w:rsidRPr="00597A20">
        <w:rPr>
          <w:b/>
          <w:lang w:val="en-US"/>
        </w:rPr>
        <w:t xml:space="preserve">3% </w:t>
      </w:r>
      <w:r>
        <w:rPr>
          <w:b/>
          <w:lang w:val="en-US"/>
        </w:rPr>
        <w:t>was free float</w:t>
      </w:r>
      <w:r w:rsidRPr="00597A20">
        <w:rPr>
          <w:lang w:val="en-US"/>
        </w:rPr>
        <w:t>.</w:t>
      </w:r>
    </w:p>
    <w:p w:rsidR="005317E1" w:rsidRPr="00B23176" w:rsidRDefault="005317E1" w:rsidP="00A53D6F">
      <w:pPr>
        <w:jc w:val="both"/>
        <w:rPr>
          <w:lang w:val="en-US"/>
        </w:rPr>
      </w:pPr>
    </w:p>
    <w:p w:rsidR="00B23176" w:rsidRPr="009C71AC" w:rsidRDefault="00B23176" w:rsidP="00A53D6F">
      <w:pPr>
        <w:jc w:val="both"/>
        <w:rPr>
          <w:lang w:val="en-US"/>
        </w:rPr>
      </w:pPr>
      <w:r w:rsidRPr="009C71AC">
        <w:rPr>
          <w:b/>
          <w:lang w:val="en-US"/>
        </w:rPr>
        <w:t>As of December 31</w:t>
      </w:r>
      <w:r w:rsidRPr="009C71AC">
        <w:rPr>
          <w:b/>
          <w:vertAlign w:val="superscript"/>
          <w:lang w:val="en-US"/>
        </w:rPr>
        <w:t>st</w:t>
      </w:r>
      <w:r w:rsidRPr="009C71AC">
        <w:rPr>
          <w:b/>
          <w:lang w:val="en-US"/>
        </w:rPr>
        <w:t xml:space="preserve"> 2006 </w:t>
      </w:r>
      <w:r w:rsidR="009C71AC" w:rsidRPr="009C71AC">
        <w:rPr>
          <w:b/>
          <w:lang w:val="en-US"/>
        </w:rPr>
        <w:t>the</w:t>
      </w:r>
      <w:r w:rsidR="009C71AC" w:rsidRPr="00597A20">
        <w:rPr>
          <w:b/>
          <w:lang w:val="en-US"/>
        </w:rPr>
        <w:t xml:space="preserve"> share capital of the company was divided into 246,641,856 shares each</w:t>
      </w:r>
      <w:r w:rsidR="009C71AC" w:rsidRPr="00597A20">
        <w:rPr>
          <w:lang w:val="en-US"/>
        </w:rPr>
        <w:t xml:space="preserve"> with a </w:t>
      </w:r>
      <w:r w:rsidR="009C71AC" w:rsidRPr="00597A20">
        <w:rPr>
          <w:b/>
          <w:lang w:val="en-US"/>
        </w:rPr>
        <w:t>nominal value of €0.50.</w:t>
      </w:r>
    </w:p>
    <w:p w:rsidR="00B23176" w:rsidRDefault="009C71AC" w:rsidP="00A53D6F">
      <w:pPr>
        <w:jc w:val="both"/>
        <w:rPr>
          <w:lang w:val="en-US"/>
        </w:rPr>
      </w:pPr>
      <w:r w:rsidRPr="00597A20">
        <w:rPr>
          <w:lang w:val="en-US"/>
        </w:rPr>
        <w:t xml:space="preserve">The breakdown of ownership was the following: </w:t>
      </w:r>
      <w:r>
        <w:rPr>
          <w:b/>
          <w:lang w:val="en-US"/>
        </w:rPr>
        <w:t xml:space="preserve">Mediaset </w:t>
      </w:r>
      <w:proofErr w:type="spellStart"/>
      <w:r>
        <w:rPr>
          <w:b/>
          <w:lang w:val="en-US"/>
        </w:rPr>
        <w:t>Investimenti</w:t>
      </w:r>
      <w:proofErr w:type="spellEnd"/>
      <w:r>
        <w:rPr>
          <w:b/>
          <w:lang w:val="en-US"/>
        </w:rPr>
        <w:t xml:space="preserve"> S.p.A. 50.</w:t>
      </w:r>
      <w:r w:rsidR="00B23176" w:rsidRPr="009C71AC">
        <w:rPr>
          <w:b/>
          <w:lang w:val="en-US"/>
        </w:rPr>
        <w:t>1%</w:t>
      </w:r>
      <w:r w:rsidR="00B23176" w:rsidRPr="00B23176">
        <w:rPr>
          <w:lang w:val="en-US"/>
        </w:rPr>
        <w:t xml:space="preserve"> (</w:t>
      </w:r>
      <w:r>
        <w:rPr>
          <w:lang w:val="en-US"/>
        </w:rPr>
        <w:t xml:space="preserve">previously entitled of </w:t>
      </w:r>
      <w:r w:rsidR="00B23176" w:rsidRPr="00B23176">
        <w:rPr>
          <w:lang w:val="en-US"/>
        </w:rPr>
        <w:t>25</w:t>
      </w:r>
      <w:r>
        <w:rPr>
          <w:lang w:val="en-US"/>
        </w:rPr>
        <w:t>.</w:t>
      </w:r>
      <w:r w:rsidR="00B23176" w:rsidRPr="00B23176">
        <w:rPr>
          <w:lang w:val="en-US"/>
        </w:rPr>
        <w:t xml:space="preserve">0%, </w:t>
      </w:r>
      <w:r>
        <w:rPr>
          <w:lang w:val="en-US"/>
        </w:rPr>
        <w:t>bo</w:t>
      </w:r>
      <w:r w:rsidR="00DC2D53">
        <w:rPr>
          <w:lang w:val="en-US"/>
        </w:rPr>
        <w:t>u</w:t>
      </w:r>
      <w:r>
        <w:rPr>
          <w:lang w:val="en-US"/>
        </w:rPr>
        <w:t xml:space="preserve">ght during 2006, the 25.1% shares owned by its subsidiary </w:t>
      </w:r>
      <w:r w:rsidR="00B23176" w:rsidRPr="00B23176">
        <w:rPr>
          <w:lang w:val="en-US"/>
        </w:rPr>
        <w:t xml:space="preserve">Mediaset Investments </w:t>
      </w:r>
      <w:proofErr w:type="spellStart"/>
      <w:r w:rsidR="00B23176" w:rsidRPr="00B23176">
        <w:rPr>
          <w:lang w:val="en-US"/>
        </w:rPr>
        <w:t>S.a.r.l</w:t>
      </w:r>
      <w:proofErr w:type="spellEnd"/>
      <w:r w:rsidR="00B23176" w:rsidRPr="00B23176">
        <w:rPr>
          <w:lang w:val="en-US"/>
        </w:rPr>
        <w:t xml:space="preserve">.) </w:t>
      </w:r>
      <w:r>
        <w:rPr>
          <w:lang w:val="en-US"/>
        </w:rPr>
        <w:t xml:space="preserve">and </w:t>
      </w:r>
      <w:proofErr w:type="spellStart"/>
      <w:r w:rsidR="00B23176" w:rsidRPr="009C71AC">
        <w:rPr>
          <w:b/>
          <w:lang w:val="en-US"/>
        </w:rPr>
        <w:t>Corporación</w:t>
      </w:r>
      <w:proofErr w:type="spellEnd"/>
      <w:r w:rsidR="00B23176" w:rsidRPr="009C71AC">
        <w:rPr>
          <w:b/>
          <w:lang w:val="en-US"/>
        </w:rPr>
        <w:t xml:space="preserve"> de </w:t>
      </w:r>
      <w:proofErr w:type="spellStart"/>
      <w:r w:rsidR="00B23176" w:rsidRPr="009C71AC">
        <w:rPr>
          <w:b/>
          <w:lang w:val="en-US"/>
        </w:rPr>
        <w:t>Nuevos</w:t>
      </w:r>
      <w:proofErr w:type="spellEnd"/>
      <w:r w:rsidR="00B23176" w:rsidRPr="009C71AC">
        <w:rPr>
          <w:b/>
          <w:lang w:val="en-US"/>
        </w:rPr>
        <w:t xml:space="preserve"> </w:t>
      </w:r>
      <w:proofErr w:type="spellStart"/>
      <w:r w:rsidR="00B23176" w:rsidRPr="009C71AC">
        <w:rPr>
          <w:b/>
          <w:lang w:val="en-US"/>
        </w:rPr>
        <w:t>Medios</w:t>
      </w:r>
      <w:proofErr w:type="spellEnd"/>
      <w:r w:rsidR="00B23176" w:rsidRPr="009C71AC">
        <w:rPr>
          <w:b/>
          <w:lang w:val="en-US"/>
        </w:rPr>
        <w:t xml:space="preserve"> </w:t>
      </w:r>
      <w:proofErr w:type="spellStart"/>
      <w:r w:rsidR="00B23176" w:rsidRPr="009C71AC">
        <w:rPr>
          <w:b/>
          <w:lang w:val="en-US"/>
        </w:rPr>
        <w:t>Audiovisuales</w:t>
      </w:r>
      <w:proofErr w:type="spellEnd"/>
      <w:r w:rsidR="00B23176" w:rsidRPr="009C71AC">
        <w:rPr>
          <w:b/>
          <w:lang w:val="en-US"/>
        </w:rPr>
        <w:t xml:space="preserve"> S.L.U.</w:t>
      </w:r>
      <w:r w:rsidR="00B23176" w:rsidRPr="00B23176">
        <w:rPr>
          <w:lang w:val="en-US"/>
        </w:rPr>
        <w:t xml:space="preserve"> (</w:t>
      </w:r>
      <w:proofErr w:type="spellStart"/>
      <w:r w:rsidR="00B23176" w:rsidRPr="00B23176">
        <w:rPr>
          <w:lang w:val="en-US"/>
        </w:rPr>
        <w:t>Vocento</w:t>
      </w:r>
      <w:proofErr w:type="spellEnd"/>
      <w:r>
        <w:rPr>
          <w:lang w:val="en-US"/>
        </w:rPr>
        <w:t xml:space="preserve"> Group</w:t>
      </w:r>
      <w:r w:rsidR="00B23176" w:rsidRPr="00B23176">
        <w:rPr>
          <w:lang w:val="en-US"/>
        </w:rPr>
        <w:t>) 13</w:t>
      </w:r>
      <w:r>
        <w:rPr>
          <w:lang w:val="en-US"/>
        </w:rPr>
        <w:t>.</w:t>
      </w:r>
      <w:r w:rsidR="00B23176" w:rsidRPr="00B23176">
        <w:rPr>
          <w:lang w:val="en-US"/>
        </w:rPr>
        <w:t>0% (</w:t>
      </w:r>
      <w:r>
        <w:rPr>
          <w:lang w:val="en-US"/>
        </w:rPr>
        <w:t>no changes</w:t>
      </w:r>
      <w:r w:rsidR="00B23176" w:rsidRPr="00B23176">
        <w:rPr>
          <w:lang w:val="en-US"/>
        </w:rPr>
        <w:t xml:space="preserve">). </w:t>
      </w:r>
      <w:r w:rsidRPr="00597A20">
        <w:rPr>
          <w:lang w:val="en-US"/>
        </w:rPr>
        <w:t xml:space="preserve">Mediaset S.p.A. </w:t>
      </w:r>
      <w:r>
        <w:rPr>
          <w:lang w:val="en-US"/>
        </w:rPr>
        <w:t xml:space="preserve">Group and </w:t>
      </w:r>
      <w:proofErr w:type="spellStart"/>
      <w:r w:rsidRPr="00597A20">
        <w:rPr>
          <w:lang w:val="en-US"/>
        </w:rPr>
        <w:t>Vocento</w:t>
      </w:r>
      <w:proofErr w:type="spellEnd"/>
      <w:r w:rsidRPr="00597A20">
        <w:rPr>
          <w:lang w:val="en-US"/>
        </w:rPr>
        <w:t xml:space="preserve"> </w:t>
      </w:r>
      <w:r>
        <w:rPr>
          <w:lang w:val="en-US"/>
        </w:rPr>
        <w:t>Group ha</w:t>
      </w:r>
      <w:r w:rsidR="00DC2D53">
        <w:rPr>
          <w:lang w:val="en-US"/>
        </w:rPr>
        <w:t>ve</w:t>
      </w:r>
      <w:r>
        <w:rPr>
          <w:lang w:val="en-US"/>
        </w:rPr>
        <w:t xml:space="preserve"> a shareholder’s agreement in place since </w:t>
      </w:r>
      <w:r w:rsidRPr="00597A20">
        <w:rPr>
          <w:lang w:val="en-US"/>
        </w:rPr>
        <w:t xml:space="preserve">2004. The company owned </w:t>
      </w:r>
      <w:r w:rsidRPr="00597A20">
        <w:rPr>
          <w:b/>
          <w:lang w:val="en-US"/>
        </w:rPr>
        <w:t>0.6% of the share capital as treasury shares</w:t>
      </w:r>
      <w:r w:rsidRPr="00597A20">
        <w:rPr>
          <w:lang w:val="en-US"/>
        </w:rPr>
        <w:t xml:space="preserve">, </w:t>
      </w:r>
      <w:r>
        <w:rPr>
          <w:lang w:val="en-US"/>
        </w:rPr>
        <w:t xml:space="preserve">the remaining </w:t>
      </w:r>
      <w:r>
        <w:rPr>
          <w:b/>
          <w:lang w:val="en-US"/>
        </w:rPr>
        <w:t>36.</w:t>
      </w:r>
      <w:r w:rsidRPr="00597A20">
        <w:rPr>
          <w:b/>
          <w:lang w:val="en-US"/>
        </w:rPr>
        <w:t xml:space="preserve">3% </w:t>
      </w:r>
      <w:r>
        <w:rPr>
          <w:b/>
          <w:lang w:val="en-US"/>
        </w:rPr>
        <w:t>was free float</w:t>
      </w:r>
      <w:r w:rsidRPr="00597A20">
        <w:rPr>
          <w:lang w:val="en-US"/>
        </w:rPr>
        <w:t>.</w:t>
      </w:r>
    </w:p>
    <w:p w:rsidR="009C71AC" w:rsidRDefault="009C71AC" w:rsidP="00A53D6F">
      <w:pPr>
        <w:jc w:val="both"/>
        <w:rPr>
          <w:lang w:val="en-US"/>
        </w:rPr>
      </w:pPr>
    </w:p>
    <w:p w:rsidR="007F3E1E" w:rsidRPr="009C71AC" w:rsidRDefault="007F3E1E" w:rsidP="00A53D6F">
      <w:pPr>
        <w:jc w:val="both"/>
        <w:rPr>
          <w:lang w:val="en-US"/>
        </w:rPr>
      </w:pPr>
      <w:r w:rsidRPr="009C71AC">
        <w:rPr>
          <w:b/>
          <w:lang w:val="en-US"/>
        </w:rPr>
        <w:t>As of December 31</w:t>
      </w:r>
      <w:r w:rsidRPr="009C71AC">
        <w:rPr>
          <w:b/>
          <w:vertAlign w:val="superscript"/>
          <w:lang w:val="en-US"/>
        </w:rPr>
        <w:t>st</w:t>
      </w:r>
      <w:r w:rsidRPr="009C71AC">
        <w:rPr>
          <w:b/>
          <w:lang w:val="en-US"/>
        </w:rPr>
        <w:t xml:space="preserve"> 200</w:t>
      </w:r>
      <w:r>
        <w:rPr>
          <w:b/>
          <w:lang w:val="en-US"/>
        </w:rPr>
        <w:t>7</w:t>
      </w:r>
      <w:r w:rsidRPr="009C71AC">
        <w:rPr>
          <w:b/>
          <w:lang w:val="en-US"/>
        </w:rPr>
        <w:t xml:space="preserve"> the</w:t>
      </w:r>
      <w:r w:rsidRPr="00597A20">
        <w:rPr>
          <w:b/>
          <w:lang w:val="en-US"/>
        </w:rPr>
        <w:t xml:space="preserve"> share capital of the company was divided into 246,641,856 shares each</w:t>
      </w:r>
      <w:r w:rsidRPr="00597A20">
        <w:rPr>
          <w:lang w:val="en-US"/>
        </w:rPr>
        <w:t xml:space="preserve"> with a </w:t>
      </w:r>
      <w:r w:rsidRPr="00597A20">
        <w:rPr>
          <w:b/>
          <w:lang w:val="en-US"/>
        </w:rPr>
        <w:t>nominal value of €0.50.</w:t>
      </w:r>
    </w:p>
    <w:p w:rsidR="007F3E1E" w:rsidRDefault="007F3E1E" w:rsidP="00A53D6F">
      <w:pPr>
        <w:jc w:val="both"/>
        <w:rPr>
          <w:lang w:val="en-US"/>
        </w:rPr>
      </w:pPr>
      <w:r w:rsidRPr="00597A20">
        <w:rPr>
          <w:lang w:val="en-US"/>
        </w:rPr>
        <w:t xml:space="preserve">The breakdown of ownership was the following: </w:t>
      </w:r>
      <w:r>
        <w:rPr>
          <w:b/>
          <w:lang w:val="en-US"/>
        </w:rPr>
        <w:t xml:space="preserve">Mediaset </w:t>
      </w:r>
      <w:proofErr w:type="spellStart"/>
      <w:r>
        <w:rPr>
          <w:b/>
          <w:lang w:val="en-US"/>
        </w:rPr>
        <w:t>Investimenti</w:t>
      </w:r>
      <w:proofErr w:type="spellEnd"/>
      <w:r>
        <w:rPr>
          <w:b/>
          <w:lang w:val="en-US"/>
        </w:rPr>
        <w:t xml:space="preserve"> S.p.A. 50.</w:t>
      </w:r>
      <w:r w:rsidRPr="009C71AC">
        <w:rPr>
          <w:b/>
          <w:lang w:val="en-US"/>
        </w:rPr>
        <w:t>1%</w:t>
      </w:r>
      <w:r w:rsidRPr="00B23176">
        <w:rPr>
          <w:lang w:val="en-US"/>
        </w:rPr>
        <w:t xml:space="preserve"> (</w:t>
      </w:r>
      <w:r>
        <w:rPr>
          <w:lang w:val="en-US"/>
        </w:rPr>
        <w:t>no changes</w:t>
      </w:r>
      <w:r w:rsidRPr="00B23176">
        <w:rPr>
          <w:lang w:val="en-US"/>
        </w:rPr>
        <w:t xml:space="preserve">) </w:t>
      </w:r>
      <w:r>
        <w:rPr>
          <w:lang w:val="en-US"/>
        </w:rPr>
        <w:t xml:space="preserve">and </w:t>
      </w:r>
      <w:proofErr w:type="spellStart"/>
      <w:r w:rsidRPr="009C71AC">
        <w:rPr>
          <w:b/>
          <w:lang w:val="en-US"/>
        </w:rPr>
        <w:t>Corporación</w:t>
      </w:r>
      <w:proofErr w:type="spellEnd"/>
      <w:r w:rsidRPr="009C71AC">
        <w:rPr>
          <w:b/>
          <w:lang w:val="en-US"/>
        </w:rPr>
        <w:t xml:space="preserve"> de </w:t>
      </w:r>
      <w:proofErr w:type="spellStart"/>
      <w:r w:rsidRPr="009C71AC">
        <w:rPr>
          <w:b/>
          <w:lang w:val="en-US"/>
        </w:rPr>
        <w:t>Nuevos</w:t>
      </w:r>
      <w:proofErr w:type="spellEnd"/>
      <w:r w:rsidRPr="009C71AC">
        <w:rPr>
          <w:b/>
          <w:lang w:val="en-US"/>
        </w:rPr>
        <w:t xml:space="preserve"> </w:t>
      </w:r>
      <w:proofErr w:type="spellStart"/>
      <w:r w:rsidRPr="009C71AC">
        <w:rPr>
          <w:b/>
          <w:lang w:val="en-US"/>
        </w:rPr>
        <w:t>Medios</w:t>
      </w:r>
      <w:proofErr w:type="spellEnd"/>
      <w:r w:rsidRPr="009C71AC">
        <w:rPr>
          <w:b/>
          <w:lang w:val="en-US"/>
        </w:rPr>
        <w:t xml:space="preserve"> </w:t>
      </w:r>
      <w:proofErr w:type="spellStart"/>
      <w:r w:rsidRPr="009C71AC">
        <w:rPr>
          <w:b/>
          <w:lang w:val="en-US"/>
        </w:rPr>
        <w:t>Audiovisuales</w:t>
      </w:r>
      <w:proofErr w:type="spellEnd"/>
      <w:r w:rsidRPr="009C71AC">
        <w:rPr>
          <w:b/>
          <w:lang w:val="en-US"/>
        </w:rPr>
        <w:t xml:space="preserve"> S.L.U.</w:t>
      </w:r>
      <w:r w:rsidRPr="00B23176">
        <w:rPr>
          <w:lang w:val="en-US"/>
        </w:rPr>
        <w:t xml:space="preserve"> (</w:t>
      </w:r>
      <w:proofErr w:type="spellStart"/>
      <w:r w:rsidRPr="00B23176">
        <w:rPr>
          <w:lang w:val="en-US"/>
        </w:rPr>
        <w:t>Vocento</w:t>
      </w:r>
      <w:proofErr w:type="spellEnd"/>
      <w:r>
        <w:rPr>
          <w:lang w:val="en-US"/>
        </w:rPr>
        <w:t xml:space="preserve"> Group</w:t>
      </w:r>
      <w:r w:rsidRPr="00B23176">
        <w:rPr>
          <w:lang w:val="en-US"/>
        </w:rPr>
        <w:t>) 13</w:t>
      </w:r>
      <w:r>
        <w:rPr>
          <w:lang w:val="en-US"/>
        </w:rPr>
        <w:t>.</w:t>
      </w:r>
      <w:r w:rsidRPr="00B23176">
        <w:rPr>
          <w:lang w:val="en-US"/>
        </w:rPr>
        <w:t>0% (</w:t>
      </w:r>
      <w:r>
        <w:rPr>
          <w:lang w:val="en-US"/>
        </w:rPr>
        <w:t>no changes</w:t>
      </w:r>
      <w:r w:rsidRPr="00B23176">
        <w:rPr>
          <w:lang w:val="en-US"/>
        </w:rPr>
        <w:t xml:space="preserve">). </w:t>
      </w:r>
      <w:r w:rsidRPr="00597A20">
        <w:rPr>
          <w:lang w:val="en-US"/>
        </w:rPr>
        <w:t xml:space="preserve">Mediaset S.p.A. </w:t>
      </w:r>
      <w:r>
        <w:rPr>
          <w:lang w:val="en-US"/>
        </w:rPr>
        <w:t xml:space="preserve">Group and </w:t>
      </w:r>
      <w:proofErr w:type="spellStart"/>
      <w:r w:rsidRPr="00597A20">
        <w:rPr>
          <w:lang w:val="en-US"/>
        </w:rPr>
        <w:t>Vocento</w:t>
      </w:r>
      <w:proofErr w:type="spellEnd"/>
      <w:r w:rsidRPr="00597A20">
        <w:rPr>
          <w:lang w:val="en-US"/>
        </w:rPr>
        <w:t xml:space="preserve"> </w:t>
      </w:r>
      <w:r>
        <w:rPr>
          <w:lang w:val="en-US"/>
        </w:rPr>
        <w:t>Group ha</w:t>
      </w:r>
      <w:r w:rsidR="00DC2D53">
        <w:rPr>
          <w:lang w:val="en-US"/>
        </w:rPr>
        <w:t>ve</w:t>
      </w:r>
      <w:r>
        <w:rPr>
          <w:lang w:val="en-US"/>
        </w:rPr>
        <w:t xml:space="preserve"> a shareholder’s agreement in place since </w:t>
      </w:r>
      <w:r w:rsidRPr="00597A20">
        <w:rPr>
          <w:lang w:val="en-US"/>
        </w:rPr>
        <w:t xml:space="preserve">2004. The company owned </w:t>
      </w:r>
      <w:r>
        <w:rPr>
          <w:b/>
          <w:lang w:val="en-US"/>
        </w:rPr>
        <w:t>1</w:t>
      </w:r>
      <w:r w:rsidRPr="00597A20">
        <w:rPr>
          <w:b/>
          <w:lang w:val="en-US"/>
        </w:rPr>
        <w:t>.</w:t>
      </w:r>
      <w:r>
        <w:rPr>
          <w:b/>
          <w:lang w:val="en-US"/>
        </w:rPr>
        <w:t>2</w:t>
      </w:r>
      <w:r w:rsidRPr="00597A20">
        <w:rPr>
          <w:b/>
          <w:lang w:val="en-US"/>
        </w:rPr>
        <w:t>% of the share capital as treasury shares</w:t>
      </w:r>
      <w:r w:rsidRPr="00597A20">
        <w:rPr>
          <w:lang w:val="en-US"/>
        </w:rPr>
        <w:t xml:space="preserve">, </w:t>
      </w:r>
      <w:r>
        <w:rPr>
          <w:lang w:val="en-US"/>
        </w:rPr>
        <w:t xml:space="preserve">the remaining </w:t>
      </w:r>
      <w:r>
        <w:rPr>
          <w:b/>
          <w:lang w:val="en-US"/>
        </w:rPr>
        <w:t>35.7</w:t>
      </w:r>
      <w:r w:rsidRPr="00597A20">
        <w:rPr>
          <w:b/>
          <w:lang w:val="en-US"/>
        </w:rPr>
        <w:t xml:space="preserve">% </w:t>
      </w:r>
      <w:r>
        <w:rPr>
          <w:b/>
          <w:lang w:val="en-US"/>
        </w:rPr>
        <w:t>(previously 36.3%) was free float</w:t>
      </w:r>
      <w:r w:rsidRPr="00597A20">
        <w:rPr>
          <w:lang w:val="en-US"/>
        </w:rPr>
        <w:t>.</w:t>
      </w:r>
    </w:p>
    <w:p w:rsidR="007F3E1E" w:rsidRPr="00B23176" w:rsidRDefault="007F3E1E" w:rsidP="00A53D6F">
      <w:pPr>
        <w:jc w:val="both"/>
        <w:rPr>
          <w:lang w:val="en-US"/>
        </w:rPr>
      </w:pPr>
    </w:p>
    <w:p w:rsidR="009C71AC" w:rsidRPr="009C71AC" w:rsidRDefault="009C71AC" w:rsidP="00A53D6F">
      <w:pPr>
        <w:jc w:val="both"/>
        <w:rPr>
          <w:lang w:val="en-US"/>
        </w:rPr>
      </w:pPr>
      <w:r w:rsidRPr="009C71AC">
        <w:rPr>
          <w:b/>
          <w:lang w:val="en-US"/>
        </w:rPr>
        <w:t>As of December 31</w:t>
      </w:r>
      <w:r w:rsidRPr="009C71AC">
        <w:rPr>
          <w:b/>
          <w:vertAlign w:val="superscript"/>
          <w:lang w:val="en-US"/>
        </w:rPr>
        <w:t>st</w:t>
      </w:r>
      <w:r w:rsidRPr="009C71AC">
        <w:rPr>
          <w:b/>
          <w:lang w:val="en-US"/>
        </w:rPr>
        <w:t xml:space="preserve"> 200</w:t>
      </w:r>
      <w:r>
        <w:rPr>
          <w:b/>
          <w:lang w:val="en-US"/>
        </w:rPr>
        <w:t>8</w:t>
      </w:r>
      <w:r w:rsidRPr="009C71AC">
        <w:rPr>
          <w:b/>
          <w:lang w:val="en-US"/>
        </w:rPr>
        <w:t xml:space="preserve"> the</w:t>
      </w:r>
      <w:r w:rsidRPr="00597A20">
        <w:rPr>
          <w:b/>
          <w:lang w:val="en-US"/>
        </w:rPr>
        <w:t xml:space="preserve"> share capital of the company was divided into 246,641,856 shares each</w:t>
      </w:r>
      <w:r w:rsidRPr="00597A20">
        <w:rPr>
          <w:lang w:val="en-US"/>
        </w:rPr>
        <w:t xml:space="preserve"> with a </w:t>
      </w:r>
      <w:r w:rsidRPr="00597A20">
        <w:rPr>
          <w:b/>
          <w:lang w:val="en-US"/>
        </w:rPr>
        <w:t>nominal value of €0.50.</w:t>
      </w:r>
    </w:p>
    <w:p w:rsidR="009C71AC" w:rsidRDefault="009C71AC" w:rsidP="00A53D6F">
      <w:pPr>
        <w:jc w:val="both"/>
        <w:rPr>
          <w:lang w:val="en-US"/>
        </w:rPr>
      </w:pPr>
      <w:r w:rsidRPr="00597A20">
        <w:rPr>
          <w:lang w:val="en-US"/>
        </w:rPr>
        <w:t xml:space="preserve">The breakdown of ownership was the following: </w:t>
      </w:r>
      <w:r>
        <w:rPr>
          <w:b/>
          <w:lang w:val="en-US"/>
        </w:rPr>
        <w:t xml:space="preserve">Mediaset </w:t>
      </w:r>
      <w:proofErr w:type="spellStart"/>
      <w:r>
        <w:rPr>
          <w:b/>
          <w:lang w:val="en-US"/>
        </w:rPr>
        <w:t>Investimenti</w:t>
      </w:r>
      <w:proofErr w:type="spellEnd"/>
      <w:r>
        <w:rPr>
          <w:b/>
          <w:lang w:val="en-US"/>
        </w:rPr>
        <w:t xml:space="preserve"> S.p.A. 50.</w:t>
      </w:r>
      <w:r w:rsidRPr="009C71AC">
        <w:rPr>
          <w:b/>
          <w:lang w:val="en-US"/>
        </w:rPr>
        <w:t>1%</w:t>
      </w:r>
      <w:r w:rsidRPr="00B23176">
        <w:rPr>
          <w:lang w:val="en-US"/>
        </w:rPr>
        <w:t xml:space="preserve"> (</w:t>
      </w:r>
      <w:r>
        <w:rPr>
          <w:lang w:val="en-US"/>
        </w:rPr>
        <w:t>no changes</w:t>
      </w:r>
      <w:r w:rsidRPr="00B23176">
        <w:rPr>
          <w:lang w:val="en-US"/>
        </w:rPr>
        <w:t xml:space="preserve">) </w:t>
      </w:r>
      <w:r>
        <w:rPr>
          <w:lang w:val="en-US"/>
        </w:rPr>
        <w:t xml:space="preserve">and </w:t>
      </w:r>
      <w:proofErr w:type="spellStart"/>
      <w:r w:rsidRPr="009C71AC">
        <w:rPr>
          <w:b/>
          <w:lang w:val="en-US"/>
        </w:rPr>
        <w:t>Corporación</w:t>
      </w:r>
      <w:proofErr w:type="spellEnd"/>
      <w:r w:rsidRPr="009C71AC">
        <w:rPr>
          <w:b/>
          <w:lang w:val="en-US"/>
        </w:rPr>
        <w:t xml:space="preserve"> de </w:t>
      </w:r>
      <w:proofErr w:type="spellStart"/>
      <w:r w:rsidRPr="009C71AC">
        <w:rPr>
          <w:b/>
          <w:lang w:val="en-US"/>
        </w:rPr>
        <w:t>Nuevos</w:t>
      </w:r>
      <w:proofErr w:type="spellEnd"/>
      <w:r w:rsidRPr="009C71AC">
        <w:rPr>
          <w:b/>
          <w:lang w:val="en-US"/>
        </w:rPr>
        <w:t xml:space="preserve"> </w:t>
      </w:r>
      <w:proofErr w:type="spellStart"/>
      <w:r w:rsidRPr="009C71AC">
        <w:rPr>
          <w:b/>
          <w:lang w:val="en-US"/>
        </w:rPr>
        <w:t>Medios</w:t>
      </w:r>
      <w:proofErr w:type="spellEnd"/>
      <w:r w:rsidRPr="009C71AC">
        <w:rPr>
          <w:b/>
          <w:lang w:val="en-US"/>
        </w:rPr>
        <w:t xml:space="preserve"> </w:t>
      </w:r>
      <w:proofErr w:type="spellStart"/>
      <w:r w:rsidRPr="009C71AC">
        <w:rPr>
          <w:b/>
          <w:lang w:val="en-US"/>
        </w:rPr>
        <w:t>Audiovisuales</w:t>
      </w:r>
      <w:proofErr w:type="spellEnd"/>
      <w:r w:rsidRPr="009C71AC">
        <w:rPr>
          <w:b/>
          <w:lang w:val="en-US"/>
        </w:rPr>
        <w:t xml:space="preserve"> S.L.U.</w:t>
      </w:r>
      <w:r w:rsidRPr="00B23176">
        <w:rPr>
          <w:lang w:val="en-US"/>
        </w:rPr>
        <w:t xml:space="preserve"> (</w:t>
      </w:r>
      <w:proofErr w:type="spellStart"/>
      <w:r w:rsidRPr="00B23176">
        <w:rPr>
          <w:lang w:val="en-US"/>
        </w:rPr>
        <w:t>Vocento</w:t>
      </w:r>
      <w:proofErr w:type="spellEnd"/>
      <w:r>
        <w:rPr>
          <w:lang w:val="en-US"/>
        </w:rPr>
        <w:t xml:space="preserve"> Group) 5.1</w:t>
      </w:r>
      <w:r w:rsidRPr="00B23176">
        <w:rPr>
          <w:lang w:val="en-US"/>
        </w:rPr>
        <w:t xml:space="preserve">% </w:t>
      </w:r>
      <w:r>
        <w:rPr>
          <w:lang w:val="en-US"/>
        </w:rPr>
        <w:t>the group, second most importan</w:t>
      </w:r>
      <w:r w:rsidR="00DC2D53">
        <w:rPr>
          <w:lang w:val="en-US"/>
        </w:rPr>
        <w:t>t</w:t>
      </w:r>
      <w:r>
        <w:rPr>
          <w:lang w:val="en-US"/>
        </w:rPr>
        <w:t xml:space="preserve"> shareholder of the company distributed the 7.9% of the company’s capital to its shareholder</w:t>
      </w:r>
      <w:r w:rsidR="00DC2D53" w:rsidRPr="00DC2D53">
        <w:rPr>
          <w:lang w:val="en-US"/>
        </w:rPr>
        <w:t xml:space="preserve"> </w:t>
      </w:r>
      <w:r w:rsidR="00DC2D53">
        <w:rPr>
          <w:lang w:val="en-US"/>
        </w:rPr>
        <w:t>on September 15</w:t>
      </w:r>
      <w:r w:rsidR="00DC2D53" w:rsidRPr="009C71AC">
        <w:rPr>
          <w:vertAlign w:val="superscript"/>
          <w:lang w:val="en-US"/>
        </w:rPr>
        <w:t>th</w:t>
      </w:r>
      <w:r w:rsidR="00DC2D53">
        <w:rPr>
          <w:lang w:val="en-US"/>
        </w:rPr>
        <w:t xml:space="preserve"> 2008</w:t>
      </w:r>
      <w:r w:rsidRPr="00B23176">
        <w:rPr>
          <w:lang w:val="en-US"/>
        </w:rPr>
        <w:t xml:space="preserve">). </w:t>
      </w:r>
      <w:r w:rsidRPr="00597A20">
        <w:rPr>
          <w:lang w:val="en-US"/>
        </w:rPr>
        <w:t xml:space="preserve">Mediaset S.p.A. </w:t>
      </w:r>
      <w:r>
        <w:rPr>
          <w:lang w:val="en-US"/>
        </w:rPr>
        <w:t xml:space="preserve">Group and </w:t>
      </w:r>
      <w:proofErr w:type="spellStart"/>
      <w:r w:rsidRPr="00597A20">
        <w:rPr>
          <w:lang w:val="en-US"/>
        </w:rPr>
        <w:t>Vocento</w:t>
      </w:r>
      <w:proofErr w:type="spellEnd"/>
      <w:r w:rsidRPr="00597A20">
        <w:rPr>
          <w:lang w:val="en-US"/>
        </w:rPr>
        <w:t xml:space="preserve"> </w:t>
      </w:r>
      <w:r>
        <w:rPr>
          <w:lang w:val="en-US"/>
        </w:rPr>
        <w:t xml:space="preserve">Group had a shareholder’s agreement in place since </w:t>
      </w:r>
      <w:r w:rsidRPr="00597A20">
        <w:rPr>
          <w:lang w:val="en-US"/>
        </w:rPr>
        <w:t xml:space="preserve">2004. The company owned </w:t>
      </w:r>
      <w:r>
        <w:rPr>
          <w:b/>
          <w:lang w:val="en-US"/>
        </w:rPr>
        <w:t>1</w:t>
      </w:r>
      <w:r w:rsidRPr="00597A20">
        <w:rPr>
          <w:b/>
          <w:lang w:val="en-US"/>
        </w:rPr>
        <w:t>.</w:t>
      </w:r>
      <w:r>
        <w:rPr>
          <w:b/>
          <w:lang w:val="en-US"/>
        </w:rPr>
        <w:t>2</w:t>
      </w:r>
      <w:r w:rsidRPr="00597A20">
        <w:rPr>
          <w:b/>
          <w:lang w:val="en-US"/>
        </w:rPr>
        <w:t>% of the share capital as treasury shares</w:t>
      </w:r>
      <w:r w:rsidRPr="00597A20">
        <w:rPr>
          <w:lang w:val="en-US"/>
        </w:rPr>
        <w:t xml:space="preserve">, </w:t>
      </w:r>
      <w:r>
        <w:rPr>
          <w:lang w:val="en-US"/>
        </w:rPr>
        <w:t xml:space="preserve">the remaining </w:t>
      </w:r>
      <w:r w:rsidRPr="009C71AC">
        <w:rPr>
          <w:b/>
          <w:lang w:val="en-US"/>
        </w:rPr>
        <w:t>4</w:t>
      </w:r>
      <w:r>
        <w:rPr>
          <w:b/>
          <w:lang w:val="en-US"/>
        </w:rPr>
        <w:t>3.6</w:t>
      </w:r>
      <w:r w:rsidRPr="00597A20">
        <w:rPr>
          <w:b/>
          <w:lang w:val="en-US"/>
        </w:rPr>
        <w:t xml:space="preserve">% </w:t>
      </w:r>
      <w:r w:rsidR="007F3E1E">
        <w:rPr>
          <w:b/>
          <w:lang w:val="en-US"/>
        </w:rPr>
        <w:t xml:space="preserve">(previously 35.7%) </w:t>
      </w:r>
      <w:r>
        <w:rPr>
          <w:b/>
          <w:lang w:val="en-US"/>
        </w:rPr>
        <w:t>was free float</w:t>
      </w:r>
      <w:r w:rsidRPr="00597A20">
        <w:rPr>
          <w:lang w:val="en-US"/>
        </w:rPr>
        <w:t>.</w:t>
      </w:r>
    </w:p>
    <w:p w:rsidR="009C71AC" w:rsidRDefault="009C71AC" w:rsidP="00A53D6F">
      <w:pPr>
        <w:jc w:val="both"/>
        <w:rPr>
          <w:lang w:val="en-US"/>
        </w:rPr>
      </w:pPr>
    </w:p>
    <w:p w:rsidR="009C71AC" w:rsidRPr="009C71AC" w:rsidRDefault="009C71AC" w:rsidP="00A53D6F">
      <w:pPr>
        <w:jc w:val="both"/>
        <w:rPr>
          <w:lang w:val="en-US"/>
        </w:rPr>
      </w:pPr>
      <w:r w:rsidRPr="009C71AC">
        <w:rPr>
          <w:b/>
          <w:lang w:val="en-US"/>
        </w:rPr>
        <w:t>As of December 31</w:t>
      </w:r>
      <w:r w:rsidRPr="009C71AC">
        <w:rPr>
          <w:b/>
          <w:vertAlign w:val="superscript"/>
          <w:lang w:val="en-US"/>
        </w:rPr>
        <w:t>st</w:t>
      </w:r>
      <w:r w:rsidRPr="009C71AC">
        <w:rPr>
          <w:b/>
          <w:lang w:val="en-US"/>
        </w:rPr>
        <w:t xml:space="preserve"> 200</w:t>
      </w:r>
      <w:r w:rsidR="007F3E1E">
        <w:rPr>
          <w:b/>
          <w:lang w:val="en-US"/>
        </w:rPr>
        <w:t>9</w:t>
      </w:r>
      <w:r w:rsidRPr="009C71AC">
        <w:rPr>
          <w:b/>
          <w:lang w:val="en-US"/>
        </w:rPr>
        <w:t xml:space="preserve"> the</w:t>
      </w:r>
      <w:r w:rsidRPr="00597A20">
        <w:rPr>
          <w:b/>
          <w:lang w:val="en-US"/>
        </w:rPr>
        <w:t xml:space="preserve"> share capital of the company was divided into 246,641,856 shares each</w:t>
      </w:r>
      <w:r w:rsidRPr="00597A20">
        <w:rPr>
          <w:lang w:val="en-US"/>
        </w:rPr>
        <w:t xml:space="preserve"> with a </w:t>
      </w:r>
      <w:r w:rsidRPr="00597A20">
        <w:rPr>
          <w:b/>
          <w:lang w:val="en-US"/>
        </w:rPr>
        <w:t>nominal value of €0.50.</w:t>
      </w:r>
    </w:p>
    <w:p w:rsidR="009C71AC" w:rsidRDefault="009C71AC" w:rsidP="00A53D6F">
      <w:pPr>
        <w:jc w:val="both"/>
        <w:rPr>
          <w:lang w:val="en-US"/>
        </w:rPr>
      </w:pPr>
      <w:r w:rsidRPr="00597A20">
        <w:rPr>
          <w:lang w:val="en-US"/>
        </w:rPr>
        <w:lastRenderedPageBreak/>
        <w:t xml:space="preserve">The breakdown of ownership was the following: </w:t>
      </w:r>
      <w:r>
        <w:rPr>
          <w:b/>
          <w:lang w:val="en-US"/>
        </w:rPr>
        <w:t xml:space="preserve">Mediaset </w:t>
      </w:r>
      <w:proofErr w:type="spellStart"/>
      <w:r>
        <w:rPr>
          <w:b/>
          <w:lang w:val="en-US"/>
        </w:rPr>
        <w:t>Investimenti</w:t>
      </w:r>
      <w:proofErr w:type="spellEnd"/>
      <w:r>
        <w:rPr>
          <w:b/>
          <w:lang w:val="en-US"/>
        </w:rPr>
        <w:t xml:space="preserve"> S.p.A. 50.</w:t>
      </w:r>
      <w:r w:rsidRPr="009C71AC">
        <w:rPr>
          <w:b/>
          <w:lang w:val="en-US"/>
        </w:rPr>
        <w:t>1%</w:t>
      </w:r>
      <w:r w:rsidRPr="00B23176">
        <w:rPr>
          <w:lang w:val="en-US"/>
        </w:rPr>
        <w:t xml:space="preserve"> (</w:t>
      </w:r>
      <w:r>
        <w:rPr>
          <w:lang w:val="en-US"/>
        </w:rPr>
        <w:t>no changes</w:t>
      </w:r>
      <w:r w:rsidRPr="00B23176">
        <w:rPr>
          <w:lang w:val="en-US"/>
        </w:rPr>
        <w:t>)</w:t>
      </w:r>
      <w:r w:rsidR="007F3E1E">
        <w:rPr>
          <w:lang w:val="en-US"/>
        </w:rPr>
        <w:t>, t</w:t>
      </w:r>
      <w:r w:rsidR="007F3E1E" w:rsidRPr="00597A20">
        <w:rPr>
          <w:lang w:val="en-US"/>
        </w:rPr>
        <w:t xml:space="preserve">he company owned </w:t>
      </w:r>
      <w:r w:rsidR="007F3E1E">
        <w:rPr>
          <w:b/>
          <w:lang w:val="en-US"/>
        </w:rPr>
        <w:t>1.44</w:t>
      </w:r>
      <w:r w:rsidR="007F3E1E" w:rsidRPr="00597A20">
        <w:rPr>
          <w:b/>
          <w:lang w:val="en-US"/>
        </w:rPr>
        <w:t>% of the share capital</w:t>
      </w:r>
      <w:r w:rsidR="007F3E1E">
        <w:rPr>
          <w:b/>
          <w:lang w:val="en-US"/>
        </w:rPr>
        <w:t xml:space="preserve"> (previously 1.2%)</w:t>
      </w:r>
      <w:r w:rsidR="007F3E1E" w:rsidRPr="00597A20">
        <w:rPr>
          <w:b/>
          <w:lang w:val="en-US"/>
        </w:rPr>
        <w:t xml:space="preserve"> as treasury shares</w:t>
      </w:r>
      <w:r w:rsidR="007F3E1E" w:rsidRPr="00597A20">
        <w:rPr>
          <w:lang w:val="en-US"/>
        </w:rPr>
        <w:t xml:space="preserve">, </w:t>
      </w:r>
      <w:r w:rsidR="007F3E1E">
        <w:rPr>
          <w:lang w:val="en-US"/>
        </w:rPr>
        <w:t xml:space="preserve">the remaining </w:t>
      </w:r>
      <w:r w:rsidR="007F3E1E" w:rsidRPr="009C71AC">
        <w:rPr>
          <w:b/>
          <w:lang w:val="en-US"/>
        </w:rPr>
        <w:t>4</w:t>
      </w:r>
      <w:r w:rsidR="007F3E1E">
        <w:rPr>
          <w:b/>
          <w:lang w:val="en-US"/>
        </w:rPr>
        <w:t>8.46</w:t>
      </w:r>
      <w:r w:rsidR="007F3E1E" w:rsidRPr="00597A20">
        <w:rPr>
          <w:b/>
          <w:lang w:val="en-US"/>
        </w:rPr>
        <w:t xml:space="preserve">% </w:t>
      </w:r>
      <w:r w:rsidR="007F3E1E">
        <w:rPr>
          <w:b/>
          <w:lang w:val="en-US"/>
        </w:rPr>
        <w:t>(previously 43.6%) was free float</w:t>
      </w:r>
      <w:r w:rsidR="007F3E1E" w:rsidRPr="00597A20">
        <w:rPr>
          <w:lang w:val="en-US"/>
        </w:rPr>
        <w:t>.</w:t>
      </w:r>
      <w:r w:rsidR="007F3E1E">
        <w:rPr>
          <w:lang w:val="en-US"/>
        </w:rPr>
        <w:t xml:space="preserve"> On July 30</w:t>
      </w:r>
      <w:r w:rsidR="007F3E1E" w:rsidRPr="007F3E1E">
        <w:rPr>
          <w:vertAlign w:val="superscript"/>
          <w:lang w:val="en-US"/>
        </w:rPr>
        <w:t>th</w:t>
      </w:r>
      <w:r w:rsidR="007F3E1E">
        <w:rPr>
          <w:lang w:val="en-US"/>
        </w:rPr>
        <w:t xml:space="preserve"> 2009 </w:t>
      </w:r>
      <w:proofErr w:type="spellStart"/>
      <w:r w:rsidRPr="009C71AC">
        <w:rPr>
          <w:b/>
          <w:lang w:val="en-US"/>
        </w:rPr>
        <w:t>Corporación</w:t>
      </w:r>
      <w:proofErr w:type="spellEnd"/>
      <w:r w:rsidRPr="009C71AC">
        <w:rPr>
          <w:b/>
          <w:lang w:val="en-US"/>
        </w:rPr>
        <w:t xml:space="preserve"> de </w:t>
      </w:r>
      <w:proofErr w:type="spellStart"/>
      <w:r w:rsidRPr="009C71AC">
        <w:rPr>
          <w:b/>
          <w:lang w:val="en-US"/>
        </w:rPr>
        <w:t>Nuevos</w:t>
      </w:r>
      <w:proofErr w:type="spellEnd"/>
      <w:r w:rsidRPr="009C71AC">
        <w:rPr>
          <w:b/>
          <w:lang w:val="en-US"/>
        </w:rPr>
        <w:t xml:space="preserve"> </w:t>
      </w:r>
      <w:proofErr w:type="spellStart"/>
      <w:r w:rsidRPr="009C71AC">
        <w:rPr>
          <w:b/>
          <w:lang w:val="en-US"/>
        </w:rPr>
        <w:t>Medios</w:t>
      </w:r>
      <w:proofErr w:type="spellEnd"/>
      <w:r w:rsidRPr="009C71AC">
        <w:rPr>
          <w:b/>
          <w:lang w:val="en-US"/>
        </w:rPr>
        <w:t xml:space="preserve"> </w:t>
      </w:r>
      <w:proofErr w:type="spellStart"/>
      <w:r w:rsidRPr="009C71AC">
        <w:rPr>
          <w:b/>
          <w:lang w:val="en-US"/>
        </w:rPr>
        <w:t>Audiovisuales</w:t>
      </w:r>
      <w:proofErr w:type="spellEnd"/>
      <w:r w:rsidRPr="009C71AC">
        <w:rPr>
          <w:b/>
          <w:lang w:val="en-US"/>
        </w:rPr>
        <w:t xml:space="preserve"> S.L.U.</w:t>
      </w:r>
      <w:r w:rsidRPr="00B23176">
        <w:rPr>
          <w:lang w:val="en-US"/>
        </w:rPr>
        <w:t xml:space="preserve"> (</w:t>
      </w:r>
      <w:proofErr w:type="spellStart"/>
      <w:r w:rsidRPr="00B23176">
        <w:rPr>
          <w:lang w:val="en-US"/>
        </w:rPr>
        <w:t>Vocento</w:t>
      </w:r>
      <w:proofErr w:type="spellEnd"/>
      <w:r>
        <w:rPr>
          <w:lang w:val="en-US"/>
        </w:rPr>
        <w:t xml:space="preserve"> Group) 5.1</w:t>
      </w:r>
      <w:r w:rsidRPr="00B23176">
        <w:rPr>
          <w:lang w:val="en-US"/>
        </w:rPr>
        <w:t xml:space="preserve">% </w:t>
      </w:r>
      <w:r>
        <w:rPr>
          <w:lang w:val="en-US"/>
        </w:rPr>
        <w:t xml:space="preserve">the group, </w:t>
      </w:r>
      <w:r w:rsidR="007F3E1E">
        <w:rPr>
          <w:lang w:val="en-US"/>
        </w:rPr>
        <w:t>sold 2.1% of the capital to the market, and on July 31</w:t>
      </w:r>
      <w:r w:rsidR="007F3E1E" w:rsidRPr="007F3E1E">
        <w:rPr>
          <w:vertAlign w:val="superscript"/>
          <w:lang w:val="en-US"/>
        </w:rPr>
        <w:t>st</w:t>
      </w:r>
      <w:r w:rsidR="007F3E1E">
        <w:rPr>
          <w:lang w:val="en-US"/>
        </w:rPr>
        <w:t xml:space="preserve"> 2009 the company sold the remaining 2.9% exiting the capital of Mediaset España </w:t>
      </w:r>
      <w:r w:rsidR="009E259C">
        <w:rPr>
          <w:lang w:val="en-US"/>
        </w:rPr>
        <w:t xml:space="preserve">Comunicación </w:t>
      </w:r>
      <w:r w:rsidR="005452E9">
        <w:rPr>
          <w:lang w:val="en-US"/>
        </w:rPr>
        <w:t xml:space="preserve"> S.A</w:t>
      </w:r>
      <w:r w:rsidR="007F3E1E">
        <w:rPr>
          <w:lang w:val="en-US"/>
        </w:rPr>
        <w:t>.</w:t>
      </w:r>
    </w:p>
    <w:p w:rsidR="009C71AC" w:rsidRDefault="009C71AC" w:rsidP="00A53D6F">
      <w:pPr>
        <w:jc w:val="both"/>
        <w:rPr>
          <w:lang w:val="en-US"/>
        </w:rPr>
      </w:pPr>
    </w:p>
    <w:p w:rsidR="00BA0813" w:rsidRDefault="00BA0813" w:rsidP="00A53D6F">
      <w:pPr>
        <w:jc w:val="both"/>
        <w:rPr>
          <w:lang w:val="en-US"/>
        </w:rPr>
      </w:pPr>
      <w:r w:rsidRPr="00BA0813">
        <w:rPr>
          <w:b/>
          <w:u w:val="single"/>
          <w:lang w:val="en-US"/>
        </w:rPr>
        <w:t>In 2010 two capi</w:t>
      </w:r>
      <w:r>
        <w:rPr>
          <w:b/>
          <w:u w:val="single"/>
          <w:lang w:val="en-US"/>
        </w:rPr>
        <w:t>tal increases changed the capi</w:t>
      </w:r>
      <w:r w:rsidRPr="00BA0813">
        <w:rPr>
          <w:b/>
          <w:u w:val="single"/>
          <w:lang w:val="en-US"/>
        </w:rPr>
        <w:t>t</w:t>
      </w:r>
      <w:r>
        <w:rPr>
          <w:b/>
          <w:u w:val="single"/>
          <w:lang w:val="en-US"/>
        </w:rPr>
        <w:t>al</w:t>
      </w:r>
      <w:r w:rsidRPr="00BA0813">
        <w:rPr>
          <w:b/>
          <w:u w:val="single"/>
          <w:lang w:val="en-US"/>
        </w:rPr>
        <w:t xml:space="preserve"> structure</w:t>
      </w:r>
      <w:r>
        <w:rPr>
          <w:lang w:val="en-US"/>
        </w:rPr>
        <w:t xml:space="preserve"> of Mediaset España </w:t>
      </w:r>
      <w:proofErr w:type="gramStart"/>
      <w:r w:rsidR="009E259C">
        <w:rPr>
          <w:lang w:val="en-US"/>
        </w:rPr>
        <w:t xml:space="preserve">Comunicación </w:t>
      </w:r>
      <w:r>
        <w:rPr>
          <w:lang w:val="en-US"/>
        </w:rPr>
        <w:t xml:space="preserve"> S.A</w:t>
      </w:r>
      <w:proofErr w:type="gramEnd"/>
      <w:r>
        <w:rPr>
          <w:lang w:val="en-US"/>
        </w:rPr>
        <w:t>.:</w:t>
      </w:r>
    </w:p>
    <w:p w:rsidR="00614D4A" w:rsidRDefault="00614D4A" w:rsidP="00A53D6F">
      <w:pPr>
        <w:jc w:val="both"/>
        <w:rPr>
          <w:lang w:val="en-US"/>
        </w:rPr>
      </w:pPr>
      <w:r w:rsidRPr="00614D4A">
        <w:rPr>
          <w:b/>
          <w:u w:val="single"/>
          <w:lang w:val="en-US"/>
        </w:rPr>
        <w:t>First capital increase</w:t>
      </w:r>
      <w:r w:rsidRPr="00614D4A">
        <w:rPr>
          <w:lang w:val="en-US"/>
        </w:rPr>
        <w:t xml:space="preserve"> </w:t>
      </w:r>
      <w:r>
        <w:rPr>
          <w:lang w:val="en-US"/>
        </w:rPr>
        <w:t>was o</w:t>
      </w:r>
      <w:r w:rsidRPr="00614D4A">
        <w:rPr>
          <w:lang w:val="en-US"/>
        </w:rPr>
        <w:t xml:space="preserve">n December </w:t>
      </w:r>
      <w:r>
        <w:rPr>
          <w:lang w:val="en-US"/>
        </w:rPr>
        <w:t>13</w:t>
      </w:r>
      <w:r w:rsidRPr="00614D4A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614D4A">
        <w:rPr>
          <w:lang w:val="en-US"/>
        </w:rPr>
        <w:t xml:space="preserve">2010, </w:t>
      </w:r>
      <w:proofErr w:type="spellStart"/>
      <w:r w:rsidRPr="00614D4A">
        <w:rPr>
          <w:lang w:val="en-US"/>
        </w:rPr>
        <w:t>Gestevisión</w:t>
      </w:r>
      <w:proofErr w:type="spellEnd"/>
      <w:r w:rsidRPr="00614D4A">
        <w:rPr>
          <w:lang w:val="en-US"/>
        </w:rPr>
        <w:t xml:space="preserve"> Telecinco, S,A, increased share capital by a </w:t>
      </w:r>
      <w:r w:rsidRPr="00614D4A">
        <w:rPr>
          <w:b/>
          <w:lang w:val="en-US"/>
        </w:rPr>
        <w:t>nominal amount of EUR 43,408,850 through the issue of 86,817,700 new ordinary shares of the same class and series as those already in circulation and with pre-emptive subscription rights for existing shareholders at that time</w:t>
      </w:r>
      <w:r>
        <w:rPr>
          <w:lang w:val="en-US"/>
        </w:rPr>
        <w:t>.</w:t>
      </w:r>
      <w:r w:rsidRPr="00614D4A">
        <w:rPr>
          <w:lang w:val="en-US"/>
        </w:rPr>
        <w:t xml:space="preserve"> The issue pri</w:t>
      </w:r>
      <w:r>
        <w:rPr>
          <w:lang w:val="en-US"/>
        </w:rPr>
        <w:t>ce for the new shares was EUR 5.</w:t>
      </w:r>
      <w:r w:rsidRPr="00614D4A">
        <w:rPr>
          <w:lang w:val="en-US"/>
        </w:rPr>
        <w:t>75 per share, for a total amount of EUR 499,202 thousand. Each existing share (excluding treasury shares held b</w:t>
      </w:r>
      <w:r>
        <w:rPr>
          <w:lang w:val="en-US"/>
        </w:rPr>
        <w:t xml:space="preserve">y </w:t>
      </w:r>
      <w:proofErr w:type="spellStart"/>
      <w:r>
        <w:rPr>
          <w:lang w:val="en-US"/>
        </w:rPr>
        <w:t>Gestevisión</w:t>
      </w:r>
      <w:proofErr w:type="spellEnd"/>
      <w:r>
        <w:rPr>
          <w:lang w:val="en-US"/>
        </w:rPr>
        <w:t xml:space="preserve"> Telecinco, S</w:t>
      </w:r>
      <w:proofErr w:type="gramStart"/>
      <w:r>
        <w:rPr>
          <w:lang w:val="en-US"/>
        </w:rPr>
        <w:t>,A</w:t>
      </w:r>
      <w:proofErr w:type="gramEnd"/>
      <w:r>
        <w:rPr>
          <w:lang w:val="en-US"/>
        </w:rPr>
        <w:t>,) wa</w:t>
      </w:r>
      <w:r w:rsidRPr="00614D4A">
        <w:rPr>
          <w:lang w:val="en-US"/>
        </w:rPr>
        <w:t>s entitled to one pre-emptive subscription right, with 14 pre-emptive subscription rights required to subscribe five newly issued shares. The capital increase w</w:t>
      </w:r>
      <w:r>
        <w:rPr>
          <w:lang w:val="en-US"/>
        </w:rPr>
        <w:t xml:space="preserve">as fully subscribed and paid </w:t>
      </w:r>
      <w:r w:rsidR="00DC2D53">
        <w:rPr>
          <w:lang w:val="en-US"/>
        </w:rPr>
        <w:t>up</w:t>
      </w:r>
      <w:r>
        <w:rPr>
          <w:lang w:val="en-US"/>
        </w:rPr>
        <w:t>.</w:t>
      </w:r>
      <w:r w:rsidRPr="00614D4A">
        <w:rPr>
          <w:lang w:val="en-US"/>
        </w:rPr>
        <w:t xml:space="preserve"> </w:t>
      </w:r>
      <w:r w:rsidRPr="00614D4A">
        <w:rPr>
          <w:b/>
          <w:lang w:val="en-US"/>
        </w:rPr>
        <w:t>The Company’s controlling shareholder subscribed all the corresponding shares in the exercise of pre-emptive subscription rights</w:t>
      </w:r>
      <w:r w:rsidRPr="00614D4A">
        <w:rPr>
          <w:lang w:val="en-US"/>
        </w:rPr>
        <w:t>.</w:t>
      </w:r>
    </w:p>
    <w:p w:rsidR="00614D4A" w:rsidRPr="00614D4A" w:rsidRDefault="00614D4A" w:rsidP="00A53D6F">
      <w:pPr>
        <w:jc w:val="both"/>
        <w:rPr>
          <w:lang w:val="en-US"/>
        </w:rPr>
      </w:pPr>
      <w:r w:rsidRPr="00614D4A">
        <w:rPr>
          <w:b/>
          <w:lang w:val="en-US"/>
        </w:rPr>
        <w:t>The second capital increase</w:t>
      </w:r>
      <w:r w:rsidRPr="00614D4A">
        <w:rPr>
          <w:lang w:val="en-US"/>
        </w:rPr>
        <w:t xml:space="preserve"> </w:t>
      </w:r>
      <w:r>
        <w:rPr>
          <w:lang w:val="en-US"/>
        </w:rPr>
        <w:t>was on</w:t>
      </w:r>
      <w:r w:rsidRPr="00614D4A">
        <w:rPr>
          <w:lang w:val="en-US"/>
        </w:rPr>
        <w:t xml:space="preserve"> December </w:t>
      </w:r>
      <w:r>
        <w:rPr>
          <w:lang w:val="en-US"/>
        </w:rPr>
        <w:t>28</w:t>
      </w:r>
      <w:r w:rsidRPr="00614D4A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614D4A">
        <w:rPr>
          <w:lang w:val="en-US"/>
        </w:rPr>
        <w:t xml:space="preserve">2010, pursuant to the resolutions adopted by the shareholders of </w:t>
      </w:r>
      <w:proofErr w:type="spellStart"/>
      <w:r w:rsidRPr="00614D4A">
        <w:rPr>
          <w:lang w:val="en-US"/>
        </w:rPr>
        <w:t>Gestevisión</w:t>
      </w:r>
      <w:proofErr w:type="spellEnd"/>
      <w:r w:rsidRPr="00614D4A">
        <w:rPr>
          <w:lang w:val="en-US"/>
        </w:rPr>
        <w:t xml:space="preserve"> Telecinco, S,A, in a general meeting held </w:t>
      </w:r>
      <w:r>
        <w:rPr>
          <w:lang w:val="en-US"/>
        </w:rPr>
        <w:t xml:space="preserve">on </w:t>
      </w:r>
      <w:r w:rsidRPr="00614D4A">
        <w:rPr>
          <w:lang w:val="en-US"/>
        </w:rPr>
        <w:t xml:space="preserve">December </w:t>
      </w:r>
      <w:r>
        <w:rPr>
          <w:lang w:val="en-US"/>
        </w:rPr>
        <w:t>24</w:t>
      </w:r>
      <w:r w:rsidRPr="00614D4A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614D4A">
        <w:rPr>
          <w:lang w:val="en-US"/>
        </w:rPr>
        <w:t xml:space="preserve">2010, </w:t>
      </w:r>
      <w:r w:rsidRPr="00614D4A">
        <w:rPr>
          <w:b/>
          <w:lang w:val="en-US"/>
        </w:rPr>
        <w:t>a non-monetary capital increase was carried out consisting of the entire share capital of “</w:t>
      </w:r>
      <w:proofErr w:type="spellStart"/>
      <w:r w:rsidRPr="00614D4A">
        <w:rPr>
          <w:b/>
          <w:lang w:val="en-US"/>
        </w:rPr>
        <w:t>Sociedad</w:t>
      </w:r>
      <w:proofErr w:type="spellEnd"/>
      <w:r w:rsidRPr="00614D4A">
        <w:rPr>
          <w:b/>
          <w:lang w:val="en-US"/>
        </w:rPr>
        <w:t xml:space="preserve"> General de </w:t>
      </w:r>
      <w:proofErr w:type="spellStart"/>
      <w:r w:rsidRPr="00614D4A">
        <w:rPr>
          <w:b/>
          <w:lang w:val="en-US"/>
        </w:rPr>
        <w:t>Televisión</w:t>
      </w:r>
      <w:proofErr w:type="spellEnd"/>
      <w:r w:rsidRPr="00614D4A">
        <w:rPr>
          <w:b/>
          <w:lang w:val="en-US"/>
        </w:rPr>
        <w:t xml:space="preserve"> </w:t>
      </w:r>
      <w:proofErr w:type="spellStart"/>
      <w:r w:rsidRPr="00614D4A">
        <w:rPr>
          <w:b/>
          <w:lang w:val="en-US"/>
        </w:rPr>
        <w:t>Cuatro</w:t>
      </w:r>
      <w:proofErr w:type="spellEnd"/>
      <w:r w:rsidRPr="00614D4A">
        <w:rPr>
          <w:b/>
          <w:lang w:val="en-US"/>
        </w:rPr>
        <w:t>, S,A,U,” for a nominal amount of EUR 36,700,935 through the issue of 73,401,870 new ordinary shares of EUR 0,50 par value each, all of the same class and series of those already outstanding</w:t>
      </w:r>
      <w:r w:rsidRPr="00614D4A">
        <w:rPr>
          <w:lang w:val="en-US"/>
        </w:rPr>
        <w:t>. The new shares were is</w:t>
      </w:r>
      <w:r w:rsidR="00631F66">
        <w:rPr>
          <w:lang w:val="en-US"/>
        </w:rPr>
        <w:t>sued at their par value (EUR 0.</w:t>
      </w:r>
      <w:r w:rsidRPr="00614D4A">
        <w:rPr>
          <w:lang w:val="en-US"/>
        </w:rPr>
        <w:t>50)</w:t>
      </w:r>
      <w:r>
        <w:rPr>
          <w:lang w:val="en-US"/>
        </w:rPr>
        <w:t xml:space="preserve"> plus a share premium of EUR 7.</w:t>
      </w:r>
      <w:r w:rsidRPr="00614D4A">
        <w:rPr>
          <w:lang w:val="en-US"/>
        </w:rPr>
        <w:t>30 per share, leaving an issue price of EUR 7</w:t>
      </w:r>
      <w:r>
        <w:rPr>
          <w:lang w:val="en-US"/>
        </w:rPr>
        <w:t>.</w:t>
      </w:r>
      <w:r w:rsidR="00DC2D53">
        <w:rPr>
          <w:lang w:val="en-US"/>
        </w:rPr>
        <w:t>80 per share.</w:t>
      </w:r>
      <w:r w:rsidRPr="00614D4A">
        <w:rPr>
          <w:lang w:val="en-US"/>
        </w:rPr>
        <w:t xml:space="preserve"> The total amount of the capital increase was EUR </w:t>
      </w:r>
      <w:r w:rsidR="00631F66">
        <w:rPr>
          <w:lang w:val="en-US"/>
        </w:rPr>
        <w:t>572</w:t>
      </w:r>
      <w:r w:rsidRPr="00614D4A">
        <w:rPr>
          <w:lang w:val="en-US"/>
        </w:rPr>
        <w:t>,</w:t>
      </w:r>
      <w:r w:rsidR="00631F66">
        <w:rPr>
          <w:lang w:val="en-US"/>
        </w:rPr>
        <w:t>536</w:t>
      </w:r>
      <w:r w:rsidRPr="00614D4A">
        <w:rPr>
          <w:lang w:val="en-US"/>
        </w:rPr>
        <w:t xml:space="preserve"> thousand</w:t>
      </w:r>
      <w:r w:rsidR="00DC2D53">
        <w:rPr>
          <w:lang w:val="en-US"/>
        </w:rPr>
        <w:t xml:space="preserve"> euros</w:t>
      </w:r>
      <w:r w:rsidRPr="00614D4A">
        <w:rPr>
          <w:lang w:val="en-US"/>
        </w:rPr>
        <w:t xml:space="preserve">. </w:t>
      </w:r>
    </w:p>
    <w:p w:rsidR="00631F66" w:rsidRPr="00597A20" w:rsidRDefault="00631F66" w:rsidP="00A53D6F">
      <w:pPr>
        <w:jc w:val="both"/>
        <w:rPr>
          <w:lang w:val="en-US"/>
        </w:rPr>
      </w:pPr>
      <w:r>
        <w:rPr>
          <w:b/>
          <w:lang w:val="en-US"/>
        </w:rPr>
        <w:t>As of December 31</w:t>
      </w:r>
      <w:r w:rsidRPr="00631F66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</w:t>
      </w:r>
      <w:r w:rsidRPr="00597A20">
        <w:rPr>
          <w:b/>
          <w:lang w:val="en-US"/>
        </w:rPr>
        <w:t>20</w:t>
      </w:r>
      <w:r>
        <w:rPr>
          <w:b/>
          <w:lang w:val="en-US"/>
        </w:rPr>
        <w:t>10</w:t>
      </w:r>
      <w:r w:rsidRPr="00597A20">
        <w:rPr>
          <w:b/>
          <w:lang w:val="en-US"/>
        </w:rPr>
        <w:t xml:space="preserve"> the </w:t>
      </w:r>
      <w:r>
        <w:rPr>
          <w:b/>
          <w:lang w:val="en-US"/>
        </w:rPr>
        <w:t xml:space="preserve">share capital of Mediaset España </w:t>
      </w:r>
      <w:proofErr w:type="gramStart"/>
      <w:r w:rsidR="009E259C">
        <w:rPr>
          <w:b/>
          <w:lang w:val="en-US"/>
        </w:rPr>
        <w:t xml:space="preserve">Comunicación </w:t>
      </w:r>
      <w:r>
        <w:rPr>
          <w:b/>
          <w:lang w:val="en-US"/>
        </w:rPr>
        <w:t xml:space="preserve"> S.A</w:t>
      </w:r>
      <w:proofErr w:type="gramEnd"/>
      <w:r>
        <w:rPr>
          <w:b/>
          <w:lang w:val="en-US"/>
        </w:rPr>
        <w:t xml:space="preserve">. was divided into </w:t>
      </w:r>
      <w:r w:rsidRPr="00597A20">
        <w:rPr>
          <w:b/>
          <w:lang w:val="en-US"/>
        </w:rPr>
        <w:t>4</w:t>
      </w:r>
      <w:r>
        <w:rPr>
          <w:b/>
          <w:lang w:val="en-US"/>
        </w:rPr>
        <w:t>0</w:t>
      </w:r>
      <w:r w:rsidRPr="00597A20">
        <w:rPr>
          <w:b/>
          <w:lang w:val="en-US"/>
        </w:rPr>
        <w:t>6,</w:t>
      </w:r>
      <w:r>
        <w:rPr>
          <w:b/>
          <w:lang w:val="en-US"/>
        </w:rPr>
        <w:t>8</w:t>
      </w:r>
      <w:r w:rsidRPr="00597A20">
        <w:rPr>
          <w:b/>
          <w:lang w:val="en-US"/>
        </w:rPr>
        <w:t>61,</w:t>
      </w:r>
      <w:r>
        <w:rPr>
          <w:b/>
          <w:lang w:val="en-US"/>
        </w:rPr>
        <w:t>42</w:t>
      </w:r>
      <w:r w:rsidRPr="00597A20">
        <w:rPr>
          <w:b/>
          <w:lang w:val="en-US"/>
        </w:rPr>
        <w:t>6 shares each</w:t>
      </w:r>
      <w:r w:rsidRPr="00597A20">
        <w:rPr>
          <w:lang w:val="en-US"/>
        </w:rPr>
        <w:t xml:space="preserve"> with a </w:t>
      </w:r>
      <w:r w:rsidRPr="00597A20">
        <w:rPr>
          <w:b/>
          <w:lang w:val="en-US"/>
        </w:rPr>
        <w:t>nominal value of €0.50</w:t>
      </w:r>
      <w:r w:rsidRPr="00597A20">
        <w:rPr>
          <w:lang w:val="en-US"/>
        </w:rPr>
        <w:t xml:space="preserve">; the </w:t>
      </w:r>
      <w:r w:rsidRPr="00597A20">
        <w:rPr>
          <w:b/>
          <w:lang w:val="en-US"/>
        </w:rPr>
        <w:t xml:space="preserve">share capital of </w:t>
      </w:r>
      <w:r w:rsidRPr="00597A20">
        <w:rPr>
          <w:lang w:val="en-US"/>
        </w:rPr>
        <w:t xml:space="preserve">was </w:t>
      </w:r>
      <w:r w:rsidRPr="00597A20">
        <w:rPr>
          <w:b/>
          <w:lang w:val="en-US"/>
        </w:rPr>
        <w:t>€2</w:t>
      </w:r>
      <w:r>
        <w:rPr>
          <w:b/>
          <w:lang w:val="en-US"/>
        </w:rPr>
        <w:t>0</w:t>
      </w:r>
      <w:r w:rsidRPr="00597A20">
        <w:rPr>
          <w:b/>
          <w:lang w:val="en-US"/>
        </w:rPr>
        <w:t>3,</w:t>
      </w:r>
      <w:r>
        <w:rPr>
          <w:b/>
          <w:lang w:val="en-US"/>
        </w:rPr>
        <w:t>4</w:t>
      </w:r>
      <w:r w:rsidRPr="00597A20">
        <w:rPr>
          <w:b/>
          <w:lang w:val="en-US"/>
        </w:rPr>
        <w:t>30,</w:t>
      </w:r>
      <w:r>
        <w:rPr>
          <w:b/>
          <w:lang w:val="en-US"/>
        </w:rPr>
        <w:t>713</w:t>
      </w:r>
      <w:r w:rsidRPr="00597A20">
        <w:rPr>
          <w:lang w:val="en-US"/>
        </w:rPr>
        <w:t>.</w:t>
      </w:r>
    </w:p>
    <w:p w:rsidR="00631F66" w:rsidRPr="00597A20" w:rsidRDefault="00631F66" w:rsidP="00A53D6F">
      <w:pPr>
        <w:jc w:val="both"/>
        <w:rPr>
          <w:b/>
          <w:lang w:val="en-US"/>
        </w:rPr>
      </w:pPr>
      <w:r w:rsidRPr="00597A20">
        <w:rPr>
          <w:lang w:val="en-US"/>
        </w:rPr>
        <w:t xml:space="preserve">The shareholders </w:t>
      </w:r>
      <w:r w:rsidR="00092160">
        <w:rPr>
          <w:lang w:val="en-US"/>
        </w:rPr>
        <w:t>breakdown was</w:t>
      </w:r>
      <w:r w:rsidRPr="00597A20">
        <w:rPr>
          <w:lang w:val="en-US"/>
        </w:rPr>
        <w:t xml:space="preserve">: </w:t>
      </w:r>
      <w:r w:rsidRPr="00597A20">
        <w:rPr>
          <w:b/>
          <w:lang w:val="en-US"/>
        </w:rPr>
        <w:t xml:space="preserve">Mediaset </w:t>
      </w:r>
      <w:proofErr w:type="spellStart"/>
      <w:r w:rsidRPr="00597A20">
        <w:rPr>
          <w:b/>
          <w:lang w:val="en-US"/>
        </w:rPr>
        <w:t>Invest</w:t>
      </w:r>
      <w:r w:rsidR="00092160">
        <w:rPr>
          <w:b/>
          <w:lang w:val="en-US"/>
        </w:rPr>
        <w:t>i</w:t>
      </w:r>
      <w:r w:rsidRPr="00597A20">
        <w:rPr>
          <w:b/>
          <w:lang w:val="en-US"/>
        </w:rPr>
        <w:t>ment</w:t>
      </w:r>
      <w:r w:rsidR="00092160">
        <w:rPr>
          <w:b/>
          <w:lang w:val="en-US"/>
        </w:rPr>
        <w:t>i</w:t>
      </w:r>
      <w:proofErr w:type="spellEnd"/>
      <w:r w:rsidRPr="00597A20">
        <w:rPr>
          <w:b/>
          <w:lang w:val="en-US"/>
        </w:rPr>
        <w:t xml:space="preserve"> S.</w:t>
      </w:r>
      <w:r w:rsidR="00092160">
        <w:rPr>
          <w:b/>
          <w:lang w:val="en-US"/>
        </w:rPr>
        <w:t>p.A.</w:t>
      </w:r>
      <w:r w:rsidRPr="00597A20">
        <w:rPr>
          <w:lang w:val="en-US"/>
        </w:rPr>
        <w:t xml:space="preserve"> (Mediaset S.p.A. Group) with </w:t>
      </w:r>
      <w:r w:rsidR="00092160">
        <w:rPr>
          <w:b/>
          <w:lang w:val="en-US"/>
        </w:rPr>
        <w:t>41</w:t>
      </w:r>
      <w:r w:rsidRPr="00597A20">
        <w:rPr>
          <w:b/>
          <w:lang w:val="en-US"/>
        </w:rPr>
        <w:t>.</w:t>
      </w:r>
      <w:r w:rsidR="00092160">
        <w:rPr>
          <w:b/>
          <w:lang w:val="en-US"/>
        </w:rPr>
        <w:t>22</w:t>
      </w:r>
      <w:r w:rsidRPr="00597A20">
        <w:rPr>
          <w:b/>
          <w:lang w:val="en-US"/>
        </w:rPr>
        <w:t>%</w:t>
      </w:r>
      <w:r w:rsidRPr="00597A20">
        <w:rPr>
          <w:lang w:val="en-US"/>
        </w:rPr>
        <w:t xml:space="preserve"> of the capital, </w:t>
      </w:r>
      <w:r w:rsidR="00092160">
        <w:rPr>
          <w:b/>
          <w:lang w:val="en-US"/>
        </w:rPr>
        <w:t xml:space="preserve">Prisa Group </w:t>
      </w:r>
      <w:r w:rsidRPr="00597A20">
        <w:rPr>
          <w:lang w:val="en-US"/>
        </w:rPr>
        <w:t xml:space="preserve">with </w:t>
      </w:r>
      <w:r w:rsidRPr="00597A20">
        <w:rPr>
          <w:b/>
          <w:lang w:val="en-US"/>
        </w:rPr>
        <w:t>1</w:t>
      </w:r>
      <w:r w:rsidR="00092160">
        <w:rPr>
          <w:b/>
          <w:lang w:val="en-US"/>
        </w:rPr>
        <w:t>7</w:t>
      </w:r>
      <w:r w:rsidRPr="00597A20">
        <w:rPr>
          <w:b/>
          <w:lang w:val="en-US"/>
        </w:rPr>
        <w:t>.</w:t>
      </w:r>
      <w:r w:rsidR="00092160">
        <w:rPr>
          <w:b/>
          <w:lang w:val="en-US"/>
        </w:rPr>
        <w:t>34</w:t>
      </w:r>
      <w:r w:rsidRPr="00597A20">
        <w:rPr>
          <w:b/>
          <w:lang w:val="en-US"/>
        </w:rPr>
        <w:t>%</w:t>
      </w:r>
      <w:r w:rsidRPr="00597A20">
        <w:rPr>
          <w:lang w:val="en-US"/>
        </w:rPr>
        <w:t xml:space="preserve">. The company </w:t>
      </w:r>
      <w:r w:rsidR="00092160">
        <w:rPr>
          <w:lang w:val="en-US"/>
        </w:rPr>
        <w:t>owned 1.58% of the capital as treasury share and</w:t>
      </w:r>
      <w:r w:rsidRPr="00597A20">
        <w:rPr>
          <w:lang w:val="en-US"/>
        </w:rPr>
        <w:t xml:space="preserve"> the remaining </w:t>
      </w:r>
      <w:r w:rsidRPr="00597A20">
        <w:rPr>
          <w:b/>
          <w:lang w:val="en-US"/>
        </w:rPr>
        <w:t>3</w:t>
      </w:r>
      <w:r w:rsidR="00092160">
        <w:rPr>
          <w:b/>
          <w:lang w:val="en-US"/>
        </w:rPr>
        <w:t>9</w:t>
      </w:r>
      <w:r w:rsidRPr="00597A20">
        <w:rPr>
          <w:b/>
          <w:lang w:val="en-US"/>
        </w:rPr>
        <w:t>.</w:t>
      </w:r>
      <w:r w:rsidR="00092160">
        <w:rPr>
          <w:b/>
          <w:lang w:val="en-US"/>
        </w:rPr>
        <w:t>86</w:t>
      </w:r>
      <w:r w:rsidRPr="00597A20">
        <w:rPr>
          <w:b/>
          <w:lang w:val="en-US"/>
        </w:rPr>
        <w:t>% was free float.</w:t>
      </w:r>
    </w:p>
    <w:p w:rsidR="00BA0813" w:rsidRPr="00B23176" w:rsidRDefault="00BA0813" w:rsidP="00A53D6F">
      <w:pPr>
        <w:jc w:val="both"/>
        <w:rPr>
          <w:lang w:val="en-US"/>
        </w:rPr>
      </w:pPr>
    </w:p>
    <w:p w:rsidR="00092160" w:rsidRPr="00597A20" w:rsidRDefault="00092160" w:rsidP="00A53D6F">
      <w:pPr>
        <w:jc w:val="both"/>
        <w:rPr>
          <w:lang w:val="en-US"/>
        </w:rPr>
      </w:pPr>
      <w:r>
        <w:rPr>
          <w:b/>
          <w:lang w:val="en-US"/>
        </w:rPr>
        <w:t>As of December 31</w:t>
      </w:r>
      <w:r w:rsidRPr="00631F66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</w:t>
      </w:r>
      <w:r w:rsidRPr="00597A20">
        <w:rPr>
          <w:b/>
          <w:lang w:val="en-US"/>
        </w:rPr>
        <w:t>20</w:t>
      </w:r>
      <w:r>
        <w:rPr>
          <w:b/>
          <w:lang w:val="en-US"/>
        </w:rPr>
        <w:t>11</w:t>
      </w:r>
      <w:r w:rsidRPr="00597A20">
        <w:rPr>
          <w:b/>
          <w:lang w:val="en-US"/>
        </w:rPr>
        <w:t xml:space="preserve"> the </w:t>
      </w:r>
      <w:r>
        <w:rPr>
          <w:b/>
          <w:lang w:val="en-US"/>
        </w:rPr>
        <w:t xml:space="preserve">share capital of Mediaset España </w:t>
      </w:r>
      <w:proofErr w:type="gramStart"/>
      <w:r w:rsidR="009E259C">
        <w:rPr>
          <w:b/>
          <w:lang w:val="en-US"/>
        </w:rPr>
        <w:t xml:space="preserve">Comunicación </w:t>
      </w:r>
      <w:r>
        <w:rPr>
          <w:b/>
          <w:lang w:val="en-US"/>
        </w:rPr>
        <w:t xml:space="preserve"> S.A</w:t>
      </w:r>
      <w:proofErr w:type="gramEnd"/>
      <w:r>
        <w:rPr>
          <w:b/>
          <w:lang w:val="en-US"/>
        </w:rPr>
        <w:t xml:space="preserve">. was divided into </w:t>
      </w:r>
      <w:r w:rsidRPr="00597A20">
        <w:rPr>
          <w:b/>
          <w:lang w:val="en-US"/>
        </w:rPr>
        <w:t>4</w:t>
      </w:r>
      <w:r>
        <w:rPr>
          <w:b/>
          <w:lang w:val="en-US"/>
        </w:rPr>
        <w:t>0</w:t>
      </w:r>
      <w:r w:rsidRPr="00597A20">
        <w:rPr>
          <w:b/>
          <w:lang w:val="en-US"/>
        </w:rPr>
        <w:t>6,</w:t>
      </w:r>
      <w:r>
        <w:rPr>
          <w:b/>
          <w:lang w:val="en-US"/>
        </w:rPr>
        <w:t>8</w:t>
      </w:r>
      <w:r w:rsidRPr="00597A20">
        <w:rPr>
          <w:b/>
          <w:lang w:val="en-US"/>
        </w:rPr>
        <w:t>61,</w:t>
      </w:r>
      <w:r>
        <w:rPr>
          <w:b/>
          <w:lang w:val="en-US"/>
        </w:rPr>
        <w:t>42</w:t>
      </w:r>
      <w:r w:rsidRPr="00597A20">
        <w:rPr>
          <w:b/>
          <w:lang w:val="en-US"/>
        </w:rPr>
        <w:t>6 shares each</w:t>
      </w:r>
      <w:r w:rsidRPr="00597A20">
        <w:rPr>
          <w:lang w:val="en-US"/>
        </w:rPr>
        <w:t xml:space="preserve"> with a </w:t>
      </w:r>
      <w:r w:rsidRPr="00597A20">
        <w:rPr>
          <w:b/>
          <w:lang w:val="en-US"/>
        </w:rPr>
        <w:t>nominal value of €0.50</w:t>
      </w:r>
      <w:r w:rsidRPr="00597A20">
        <w:rPr>
          <w:lang w:val="en-US"/>
        </w:rPr>
        <w:t>.</w:t>
      </w:r>
    </w:p>
    <w:p w:rsidR="00092160" w:rsidRPr="00597A20" w:rsidRDefault="00092160" w:rsidP="00A53D6F">
      <w:pPr>
        <w:jc w:val="both"/>
        <w:rPr>
          <w:b/>
          <w:lang w:val="en-US"/>
        </w:rPr>
      </w:pPr>
      <w:r w:rsidRPr="00597A20">
        <w:rPr>
          <w:lang w:val="en-US"/>
        </w:rPr>
        <w:t xml:space="preserve">The shareholders </w:t>
      </w:r>
      <w:r>
        <w:rPr>
          <w:lang w:val="en-US"/>
        </w:rPr>
        <w:t>breakdown was</w:t>
      </w:r>
      <w:r w:rsidRPr="00597A20">
        <w:rPr>
          <w:lang w:val="en-US"/>
        </w:rPr>
        <w:t xml:space="preserve">: </w:t>
      </w:r>
      <w:r w:rsidRPr="00597A20">
        <w:rPr>
          <w:b/>
          <w:lang w:val="en-US"/>
        </w:rPr>
        <w:t xml:space="preserve">Mediaset </w:t>
      </w:r>
      <w:proofErr w:type="spellStart"/>
      <w:r w:rsidRPr="00597A20">
        <w:rPr>
          <w:b/>
          <w:lang w:val="en-US"/>
        </w:rPr>
        <w:t>Invest</w:t>
      </w:r>
      <w:r>
        <w:rPr>
          <w:b/>
          <w:lang w:val="en-US"/>
        </w:rPr>
        <w:t>i</w:t>
      </w:r>
      <w:r w:rsidRPr="00597A20">
        <w:rPr>
          <w:b/>
          <w:lang w:val="en-US"/>
        </w:rPr>
        <w:t>ment</w:t>
      </w:r>
      <w:r>
        <w:rPr>
          <w:b/>
          <w:lang w:val="en-US"/>
        </w:rPr>
        <w:t>i</w:t>
      </w:r>
      <w:proofErr w:type="spellEnd"/>
      <w:r w:rsidRPr="00597A20">
        <w:rPr>
          <w:b/>
          <w:lang w:val="en-US"/>
        </w:rPr>
        <w:t xml:space="preserve"> S.</w:t>
      </w:r>
      <w:r>
        <w:rPr>
          <w:b/>
          <w:lang w:val="en-US"/>
        </w:rPr>
        <w:t>p.A.</w:t>
      </w:r>
      <w:r w:rsidRPr="00597A20">
        <w:rPr>
          <w:lang w:val="en-US"/>
        </w:rPr>
        <w:t xml:space="preserve"> (Mediaset S.p.A. Group) with </w:t>
      </w:r>
      <w:r>
        <w:rPr>
          <w:b/>
          <w:lang w:val="en-US"/>
        </w:rPr>
        <w:t>41</w:t>
      </w:r>
      <w:r w:rsidRPr="00597A20">
        <w:rPr>
          <w:b/>
          <w:lang w:val="en-US"/>
        </w:rPr>
        <w:t>.</w:t>
      </w:r>
      <w:r>
        <w:rPr>
          <w:b/>
          <w:lang w:val="en-US"/>
        </w:rPr>
        <w:t>22</w:t>
      </w:r>
      <w:r w:rsidRPr="00597A20">
        <w:rPr>
          <w:b/>
          <w:lang w:val="en-US"/>
        </w:rPr>
        <w:t>%</w:t>
      </w:r>
      <w:r w:rsidRPr="00597A20">
        <w:rPr>
          <w:lang w:val="en-US"/>
        </w:rPr>
        <w:t xml:space="preserve"> of the capital</w:t>
      </w:r>
      <w:r>
        <w:rPr>
          <w:lang w:val="en-US"/>
        </w:rPr>
        <w:t xml:space="preserve"> (no changes)</w:t>
      </w:r>
      <w:r w:rsidRPr="00597A20">
        <w:rPr>
          <w:lang w:val="en-US"/>
        </w:rPr>
        <w:t xml:space="preserve">, </w:t>
      </w:r>
      <w:r>
        <w:rPr>
          <w:b/>
          <w:lang w:val="en-US"/>
        </w:rPr>
        <w:t xml:space="preserve">Prisa Group </w:t>
      </w:r>
      <w:r w:rsidRPr="00597A20">
        <w:rPr>
          <w:lang w:val="en-US"/>
        </w:rPr>
        <w:t xml:space="preserve">with </w:t>
      </w:r>
      <w:r w:rsidRPr="00597A20">
        <w:rPr>
          <w:b/>
          <w:lang w:val="en-US"/>
        </w:rPr>
        <w:t>1</w:t>
      </w:r>
      <w:r>
        <w:rPr>
          <w:b/>
          <w:lang w:val="en-US"/>
        </w:rPr>
        <w:t>7</w:t>
      </w:r>
      <w:r w:rsidRPr="00597A20">
        <w:rPr>
          <w:b/>
          <w:lang w:val="en-US"/>
        </w:rPr>
        <w:t>.</w:t>
      </w:r>
      <w:r>
        <w:rPr>
          <w:b/>
          <w:lang w:val="en-US"/>
        </w:rPr>
        <w:t>34</w:t>
      </w:r>
      <w:r w:rsidRPr="00597A20">
        <w:rPr>
          <w:b/>
          <w:lang w:val="en-US"/>
        </w:rPr>
        <w:t>%</w:t>
      </w:r>
      <w:r>
        <w:rPr>
          <w:b/>
          <w:lang w:val="en-US"/>
        </w:rPr>
        <w:t xml:space="preserve"> </w:t>
      </w:r>
      <w:r w:rsidRPr="00092160">
        <w:rPr>
          <w:lang w:val="en-US"/>
        </w:rPr>
        <w:t>(no changes)</w:t>
      </w:r>
      <w:r w:rsidRPr="00597A20">
        <w:rPr>
          <w:lang w:val="en-US"/>
        </w:rPr>
        <w:t xml:space="preserve">. The company </w:t>
      </w:r>
      <w:r>
        <w:rPr>
          <w:lang w:val="en-US"/>
        </w:rPr>
        <w:t xml:space="preserve">owned </w:t>
      </w:r>
      <w:r w:rsidRPr="00BD346E">
        <w:rPr>
          <w:b/>
          <w:lang w:val="en-US"/>
        </w:rPr>
        <w:t>1.58%</w:t>
      </w:r>
      <w:r>
        <w:rPr>
          <w:lang w:val="en-US"/>
        </w:rPr>
        <w:t xml:space="preserve"> of the capital as treasury share and</w:t>
      </w:r>
      <w:r w:rsidRPr="00597A20">
        <w:rPr>
          <w:lang w:val="en-US"/>
        </w:rPr>
        <w:t xml:space="preserve"> the remaining </w:t>
      </w:r>
      <w:r w:rsidRPr="00597A20">
        <w:rPr>
          <w:b/>
          <w:lang w:val="en-US"/>
        </w:rPr>
        <w:t>3</w:t>
      </w:r>
      <w:r>
        <w:rPr>
          <w:b/>
          <w:lang w:val="en-US"/>
        </w:rPr>
        <w:t>9</w:t>
      </w:r>
      <w:r w:rsidRPr="00597A20">
        <w:rPr>
          <w:b/>
          <w:lang w:val="en-US"/>
        </w:rPr>
        <w:t>.</w:t>
      </w:r>
      <w:r>
        <w:rPr>
          <w:b/>
          <w:lang w:val="en-US"/>
        </w:rPr>
        <w:t>86</w:t>
      </w:r>
      <w:r w:rsidRPr="00597A20">
        <w:rPr>
          <w:b/>
          <w:lang w:val="en-US"/>
        </w:rPr>
        <w:t>% was free float.</w:t>
      </w:r>
    </w:p>
    <w:p w:rsidR="00092160" w:rsidRPr="00B23176" w:rsidRDefault="00092160" w:rsidP="00A53D6F">
      <w:pPr>
        <w:jc w:val="both"/>
        <w:rPr>
          <w:lang w:val="en-US"/>
        </w:rPr>
      </w:pPr>
    </w:p>
    <w:p w:rsidR="00092160" w:rsidRPr="00597A20" w:rsidRDefault="00092160" w:rsidP="00A53D6F">
      <w:pPr>
        <w:jc w:val="both"/>
        <w:rPr>
          <w:lang w:val="en-US"/>
        </w:rPr>
      </w:pPr>
      <w:r>
        <w:rPr>
          <w:b/>
          <w:lang w:val="en-US"/>
        </w:rPr>
        <w:t>As of December 31</w:t>
      </w:r>
      <w:r w:rsidRPr="00631F66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</w:t>
      </w:r>
      <w:r w:rsidRPr="00597A20">
        <w:rPr>
          <w:b/>
          <w:lang w:val="en-US"/>
        </w:rPr>
        <w:t>20</w:t>
      </w:r>
      <w:r>
        <w:rPr>
          <w:b/>
          <w:lang w:val="en-US"/>
        </w:rPr>
        <w:t>12</w:t>
      </w:r>
      <w:r w:rsidRPr="00597A20">
        <w:rPr>
          <w:b/>
          <w:lang w:val="en-US"/>
        </w:rPr>
        <w:t xml:space="preserve"> the </w:t>
      </w:r>
      <w:r>
        <w:rPr>
          <w:b/>
          <w:lang w:val="en-US"/>
        </w:rPr>
        <w:t xml:space="preserve">share capital of Mediaset España </w:t>
      </w:r>
      <w:proofErr w:type="gramStart"/>
      <w:r w:rsidR="009E259C">
        <w:rPr>
          <w:b/>
          <w:lang w:val="en-US"/>
        </w:rPr>
        <w:t xml:space="preserve">Comunicación </w:t>
      </w:r>
      <w:r>
        <w:rPr>
          <w:b/>
          <w:lang w:val="en-US"/>
        </w:rPr>
        <w:t xml:space="preserve"> S.A</w:t>
      </w:r>
      <w:proofErr w:type="gramEnd"/>
      <w:r>
        <w:rPr>
          <w:b/>
          <w:lang w:val="en-US"/>
        </w:rPr>
        <w:t xml:space="preserve">. was divided into </w:t>
      </w:r>
      <w:r w:rsidRPr="00597A20">
        <w:rPr>
          <w:b/>
          <w:lang w:val="en-US"/>
        </w:rPr>
        <w:t>4</w:t>
      </w:r>
      <w:r>
        <w:rPr>
          <w:b/>
          <w:lang w:val="en-US"/>
        </w:rPr>
        <w:t>0</w:t>
      </w:r>
      <w:r w:rsidRPr="00597A20">
        <w:rPr>
          <w:b/>
          <w:lang w:val="en-US"/>
        </w:rPr>
        <w:t>6,</w:t>
      </w:r>
      <w:r>
        <w:rPr>
          <w:b/>
          <w:lang w:val="en-US"/>
        </w:rPr>
        <w:t>8</w:t>
      </w:r>
      <w:r w:rsidRPr="00597A20">
        <w:rPr>
          <w:b/>
          <w:lang w:val="en-US"/>
        </w:rPr>
        <w:t>61,</w:t>
      </w:r>
      <w:r>
        <w:rPr>
          <w:b/>
          <w:lang w:val="en-US"/>
        </w:rPr>
        <w:t>42</w:t>
      </w:r>
      <w:r w:rsidRPr="00597A20">
        <w:rPr>
          <w:b/>
          <w:lang w:val="en-US"/>
        </w:rPr>
        <w:t>6 shares each</w:t>
      </w:r>
      <w:r w:rsidRPr="00597A20">
        <w:rPr>
          <w:lang w:val="en-US"/>
        </w:rPr>
        <w:t xml:space="preserve"> with a </w:t>
      </w:r>
      <w:r w:rsidRPr="00597A20">
        <w:rPr>
          <w:b/>
          <w:lang w:val="en-US"/>
        </w:rPr>
        <w:t>nominal value of €0.50</w:t>
      </w:r>
      <w:r w:rsidRPr="00597A20">
        <w:rPr>
          <w:lang w:val="en-US"/>
        </w:rPr>
        <w:t>.</w:t>
      </w:r>
    </w:p>
    <w:p w:rsidR="00092160" w:rsidRPr="00597A20" w:rsidRDefault="00092160" w:rsidP="00A53D6F">
      <w:pPr>
        <w:jc w:val="both"/>
        <w:rPr>
          <w:b/>
          <w:lang w:val="en-US"/>
        </w:rPr>
      </w:pPr>
      <w:r w:rsidRPr="00597A20">
        <w:rPr>
          <w:lang w:val="en-US"/>
        </w:rPr>
        <w:lastRenderedPageBreak/>
        <w:t xml:space="preserve">The shareholders </w:t>
      </w:r>
      <w:r>
        <w:rPr>
          <w:lang w:val="en-US"/>
        </w:rPr>
        <w:t>breakdown was</w:t>
      </w:r>
      <w:r w:rsidRPr="00597A20">
        <w:rPr>
          <w:lang w:val="en-US"/>
        </w:rPr>
        <w:t xml:space="preserve">: </w:t>
      </w:r>
      <w:r w:rsidRPr="00597A20">
        <w:rPr>
          <w:b/>
          <w:lang w:val="en-US"/>
        </w:rPr>
        <w:t>Mediaset S.</w:t>
      </w:r>
      <w:r>
        <w:rPr>
          <w:b/>
          <w:lang w:val="en-US"/>
        </w:rPr>
        <w:t>p.A.</w:t>
      </w:r>
      <w:r w:rsidRPr="00597A20">
        <w:rPr>
          <w:lang w:val="en-US"/>
        </w:rPr>
        <w:t xml:space="preserve"> (</w:t>
      </w:r>
      <w:r w:rsidR="00BD346E">
        <w:rPr>
          <w:lang w:val="en-US"/>
        </w:rPr>
        <w:t>during December 2012 the company was notified</w:t>
      </w:r>
      <w:r w:rsidR="00DC2D53">
        <w:rPr>
          <w:lang w:val="en-US"/>
        </w:rPr>
        <w:t xml:space="preserve"> of</w:t>
      </w:r>
      <w:r w:rsidR="00BD346E">
        <w:rPr>
          <w:lang w:val="en-US"/>
        </w:rPr>
        <w:t xml:space="preserve"> the merger between Mediaset </w:t>
      </w:r>
      <w:proofErr w:type="spellStart"/>
      <w:r w:rsidR="00BD346E">
        <w:rPr>
          <w:lang w:val="en-US"/>
        </w:rPr>
        <w:t>Investimenti</w:t>
      </w:r>
      <w:proofErr w:type="spellEnd"/>
      <w:r w:rsidR="00BD346E">
        <w:rPr>
          <w:lang w:val="en-US"/>
        </w:rPr>
        <w:t xml:space="preserve"> S.p.A. and </w:t>
      </w:r>
      <w:r w:rsidRPr="00597A20">
        <w:rPr>
          <w:lang w:val="en-US"/>
        </w:rPr>
        <w:t>Mediaset S.p.A.</w:t>
      </w:r>
      <w:r w:rsidR="00BD346E">
        <w:rPr>
          <w:lang w:val="en-US"/>
        </w:rPr>
        <w:t xml:space="preserve">, </w:t>
      </w:r>
      <w:r w:rsidR="00BD346E" w:rsidRPr="00BD346E">
        <w:rPr>
          <w:lang w:val="en-US"/>
        </w:rPr>
        <w:t>the latter assumed all of the former's assets and liabilities</w:t>
      </w:r>
      <w:r w:rsidRPr="00597A20">
        <w:rPr>
          <w:lang w:val="en-US"/>
        </w:rPr>
        <w:t xml:space="preserve">) with </w:t>
      </w:r>
      <w:r>
        <w:rPr>
          <w:b/>
          <w:lang w:val="en-US"/>
        </w:rPr>
        <w:t>41</w:t>
      </w:r>
      <w:r w:rsidRPr="00597A20">
        <w:rPr>
          <w:b/>
          <w:lang w:val="en-US"/>
        </w:rPr>
        <w:t>.</w:t>
      </w:r>
      <w:r w:rsidR="00BD346E">
        <w:rPr>
          <w:b/>
          <w:lang w:val="en-US"/>
        </w:rPr>
        <w:t>55</w:t>
      </w:r>
      <w:r w:rsidRPr="00597A20">
        <w:rPr>
          <w:b/>
          <w:lang w:val="en-US"/>
        </w:rPr>
        <w:t>%</w:t>
      </w:r>
      <w:r w:rsidRPr="00597A20">
        <w:rPr>
          <w:lang w:val="en-US"/>
        </w:rPr>
        <w:t xml:space="preserve"> of the capital, </w:t>
      </w:r>
      <w:r>
        <w:rPr>
          <w:b/>
          <w:lang w:val="en-US"/>
        </w:rPr>
        <w:t xml:space="preserve">Prisa Group </w:t>
      </w:r>
      <w:r w:rsidRPr="00597A20">
        <w:rPr>
          <w:lang w:val="en-US"/>
        </w:rPr>
        <w:t xml:space="preserve">with </w:t>
      </w:r>
      <w:r w:rsidRPr="00597A20">
        <w:rPr>
          <w:b/>
          <w:lang w:val="en-US"/>
        </w:rPr>
        <w:t>1</w:t>
      </w:r>
      <w:r>
        <w:rPr>
          <w:b/>
          <w:lang w:val="en-US"/>
        </w:rPr>
        <w:t>7</w:t>
      </w:r>
      <w:r w:rsidRPr="00597A20">
        <w:rPr>
          <w:b/>
          <w:lang w:val="en-US"/>
        </w:rPr>
        <w:t>.</w:t>
      </w:r>
      <w:r>
        <w:rPr>
          <w:b/>
          <w:lang w:val="en-US"/>
        </w:rPr>
        <w:t>34</w:t>
      </w:r>
      <w:r w:rsidRPr="00597A20">
        <w:rPr>
          <w:b/>
          <w:lang w:val="en-US"/>
        </w:rPr>
        <w:t>%</w:t>
      </w:r>
      <w:r>
        <w:rPr>
          <w:b/>
          <w:lang w:val="en-US"/>
        </w:rPr>
        <w:t xml:space="preserve"> </w:t>
      </w:r>
      <w:r w:rsidRPr="00092160">
        <w:rPr>
          <w:lang w:val="en-US"/>
        </w:rPr>
        <w:t>(no changes)</w:t>
      </w:r>
      <w:r w:rsidRPr="00597A20">
        <w:rPr>
          <w:lang w:val="en-US"/>
        </w:rPr>
        <w:t xml:space="preserve">. The company </w:t>
      </w:r>
      <w:r>
        <w:rPr>
          <w:lang w:val="en-US"/>
        </w:rPr>
        <w:t xml:space="preserve">owned </w:t>
      </w:r>
      <w:r w:rsidRPr="00BD346E">
        <w:rPr>
          <w:b/>
          <w:lang w:val="en-US"/>
        </w:rPr>
        <w:t>1.58%</w:t>
      </w:r>
      <w:r>
        <w:rPr>
          <w:lang w:val="en-US"/>
        </w:rPr>
        <w:t xml:space="preserve"> of the capital as treasury share and</w:t>
      </w:r>
      <w:r w:rsidRPr="00597A20">
        <w:rPr>
          <w:lang w:val="en-US"/>
        </w:rPr>
        <w:t xml:space="preserve"> the remaining </w:t>
      </w:r>
      <w:r w:rsidRPr="00597A20">
        <w:rPr>
          <w:b/>
          <w:lang w:val="en-US"/>
        </w:rPr>
        <w:t>3</w:t>
      </w:r>
      <w:r>
        <w:rPr>
          <w:b/>
          <w:lang w:val="en-US"/>
        </w:rPr>
        <w:t>9</w:t>
      </w:r>
      <w:r w:rsidRPr="00597A20">
        <w:rPr>
          <w:b/>
          <w:lang w:val="en-US"/>
        </w:rPr>
        <w:t>.</w:t>
      </w:r>
      <w:r w:rsidR="00BD346E">
        <w:rPr>
          <w:b/>
          <w:lang w:val="en-US"/>
        </w:rPr>
        <w:t>53</w:t>
      </w:r>
      <w:r w:rsidRPr="00597A20">
        <w:rPr>
          <w:b/>
          <w:lang w:val="en-US"/>
        </w:rPr>
        <w:t>% was free float.</w:t>
      </w:r>
    </w:p>
    <w:p w:rsidR="00092160" w:rsidRDefault="00092160" w:rsidP="00A53D6F">
      <w:pPr>
        <w:jc w:val="both"/>
        <w:rPr>
          <w:lang w:val="en-US"/>
        </w:rPr>
      </w:pPr>
    </w:p>
    <w:p w:rsidR="00BD346E" w:rsidRPr="00597A20" w:rsidRDefault="00BD346E" w:rsidP="00A53D6F">
      <w:pPr>
        <w:jc w:val="both"/>
        <w:rPr>
          <w:lang w:val="en-US"/>
        </w:rPr>
      </w:pPr>
      <w:r>
        <w:rPr>
          <w:b/>
          <w:lang w:val="en-US"/>
        </w:rPr>
        <w:t>As of December 31</w:t>
      </w:r>
      <w:r w:rsidRPr="00631F66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</w:t>
      </w:r>
      <w:r w:rsidRPr="00597A20">
        <w:rPr>
          <w:b/>
          <w:lang w:val="en-US"/>
        </w:rPr>
        <w:t>20</w:t>
      </w:r>
      <w:r>
        <w:rPr>
          <w:b/>
          <w:lang w:val="en-US"/>
        </w:rPr>
        <w:t>13</w:t>
      </w:r>
      <w:r w:rsidRPr="00597A20">
        <w:rPr>
          <w:b/>
          <w:lang w:val="en-US"/>
        </w:rPr>
        <w:t xml:space="preserve"> the </w:t>
      </w:r>
      <w:r>
        <w:rPr>
          <w:b/>
          <w:lang w:val="en-US"/>
        </w:rPr>
        <w:t xml:space="preserve">share capital of Mediaset España </w:t>
      </w:r>
      <w:r w:rsidR="00DC2D53">
        <w:rPr>
          <w:b/>
          <w:lang w:val="en-US"/>
        </w:rPr>
        <w:t>Comunicación</w:t>
      </w:r>
      <w:r>
        <w:rPr>
          <w:b/>
          <w:lang w:val="en-US"/>
        </w:rPr>
        <w:t xml:space="preserve"> S.A. was divided into </w:t>
      </w:r>
      <w:r w:rsidRPr="00597A20">
        <w:rPr>
          <w:b/>
          <w:lang w:val="en-US"/>
        </w:rPr>
        <w:t>4</w:t>
      </w:r>
      <w:r>
        <w:rPr>
          <w:b/>
          <w:lang w:val="en-US"/>
        </w:rPr>
        <w:t>0</w:t>
      </w:r>
      <w:r w:rsidRPr="00597A20">
        <w:rPr>
          <w:b/>
          <w:lang w:val="en-US"/>
        </w:rPr>
        <w:t>6,</w:t>
      </w:r>
      <w:r>
        <w:rPr>
          <w:b/>
          <w:lang w:val="en-US"/>
        </w:rPr>
        <w:t>8</w:t>
      </w:r>
      <w:r w:rsidRPr="00597A20">
        <w:rPr>
          <w:b/>
          <w:lang w:val="en-US"/>
        </w:rPr>
        <w:t>61,</w:t>
      </w:r>
      <w:r>
        <w:rPr>
          <w:b/>
          <w:lang w:val="en-US"/>
        </w:rPr>
        <w:t>42</w:t>
      </w:r>
      <w:r w:rsidRPr="00597A20">
        <w:rPr>
          <w:b/>
          <w:lang w:val="en-US"/>
        </w:rPr>
        <w:t>6 shares each</w:t>
      </w:r>
      <w:r w:rsidRPr="00597A20">
        <w:rPr>
          <w:lang w:val="en-US"/>
        </w:rPr>
        <w:t xml:space="preserve"> with a </w:t>
      </w:r>
      <w:r w:rsidRPr="00597A20">
        <w:rPr>
          <w:b/>
          <w:lang w:val="en-US"/>
        </w:rPr>
        <w:t>nominal value of €0.50</w:t>
      </w:r>
      <w:r w:rsidRPr="00597A20">
        <w:rPr>
          <w:lang w:val="en-US"/>
        </w:rPr>
        <w:t>.</w:t>
      </w:r>
    </w:p>
    <w:p w:rsidR="00BD346E" w:rsidRPr="00597A20" w:rsidRDefault="00BD346E" w:rsidP="00A53D6F">
      <w:pPr>
        <w:jc w:val="both"/>
        <w:rPr>
          <w:b/>
          <w:lang w:val="en-US"/>
        </w:rPr>
      </w:pPr>
      <w:r w:rsidRPr="00597A20">
        <w:rPr>
          <w:lang w:val="en-US"/>
        </w:rPr>
        <w:t xml:space="preserve">The shareholders </w:t>
      </w:r>
      <w:r>
        <w:rPr>
          <w:lang w:val="en-US"/>
        </w:rPr>
        <w:t>breakdown was</w:t>
      </w:r>
      <w:r w:rsidRPr="00597A20">
        <w:rPr>
          <w:lang w:val="en-US"/>
        </w:rPr>
        <w:t xml:space="preserve">: </w:t>
      </w:r>
      <w:r w:rsidRPr="00597A20">
        <w:rPr>
          <w:b/>
          <w:lang w:val="en-US"/>
        </w:rPr>
        <w:t>Mediaset S.</w:t>
      </w:r>
      <w:r>
        <w:rPr>
          <w:b/>
          <w:lang w:val="en-US"/>
        </w:rPr>
        <w:t>p.A.</w:t>
      </w:r>
      <w:r w:rsidRPr="00597A20">
        <w:rPr>
          <w:lang w:val="en-US"/>
        </w:rPr>
        <w:t xml:space="preserve"> </w:t>
      </w:r>
      <w:r>
        <w:rPr>
          <w:b/>
          <w:lang w:val="en-US"/>
        </w:rPr>
        <w:t>41</w:t>
      </w:r>
      <w:r w:rsidRPr="00597A20">
        <w:rPr>
          <w:b/>
          <w:lang w:val="en-US"/>
        </w:rPr>
        <w:t>.</w:t>
      </w:r>
      <w:r>
        <w:rPr>
          <w:b/>
          <w:lang w:val="en-US"/>
        </w:rPr>
        <w:t>55</w:t>
      </w:r>
      <w:r w:rsidRPr="00597A20">
        <w:rPr>
          <w:b/>
          <w:lang w:val="en-US"/>
        </w:rPr>
        <w:t>%</w:t>
      </w:r>
      <w:r w:rsidRPr="00597A20">
        <w:rPr>
          <w:lang w:val="en-US"/>
        </w:rPr>
        <w:t xml:space="preserve"> </w:t>
      </w:r>
      <w:r>
        <w:rPr>
          <w:lang w:val="en-US"/>
        </w:rPr>
        <w:t xml:space="preserve">(no changes) </w:t>
      </w:r>
      <w:r w:rsidRPr="00597A20">
        <w:rPr>
          <w:lang w:val="en-US"/>
        </w:rPr>
        <w:t xml:space="preserve">of the capital, </w:t>
      </w:r>
      <w:r>
        <w:rPr>
          <w:b/>
          <w:lang w:val="en-US"/>
        </w:rPr>
        <w:t xml:space="preserve">Prisa Group </w:t>
      </w:r>
      <w:r w:rsidRPr="00597A20">
        <w:rPr>
          <w:lang w:val="en-US"/>
        </w:rPr>
        <w:t xml:space="preserve">with </w:t>
      </w:r>
      <w:r w:rsidRPr="00597A20">
        <w:rPr>
          <w:b/>
          <w:lang w:val="en-US"/>
        </w:rPr>
        <w:t>1</w:t>
      </w:r>
      <w:r>
        <w:rPr>
          <w:b/>
          <w:lang w:val="en-US"/>
        </w:rPr>
        <w:t>7</w:t>
      </w:r>
      <w:r w:rsidRPr="00597A20">
        <w:rPr>
          <w:b/>
          <w:lang w:val="en-US"/>
        </w:rPr>
        <w:t>.</w:t>
      </w:r>
      <w:r>
        <w:rPr>
          <w:b/>
          <w:lang w:val="en-US"/>
        </w:rPr>
        <w:t>34</w:t>
      </w:r>
      <w:r w:rsidRPr="00597A20">
        <w:rPr>
          <w:b/>
          <w:lang w:val="en-US"/>
        </w:rPr>
        <w:t>%</w:t>
      </w:r>
      <w:r>
        <w:rPr>
          <w:b/>
          <w:lang w:val="en-US"/>
        </w:rPr>
        <w:t xml:space="preserve"> </w:t>
      </w:r>
      <w:r w:rsidRPr="00092160">
        <w:rPr>
          <w:lang w:val="en-US"/>
        </w:rPr>
        <w:t>(no changes)</w:t>
      </w:r>
      <w:r w:rsidRPr="00597A20">
        <w:rPr>
          <w:lang w:val="en-US"/>
        </w:rPr>
        <w:t xml:space="preserve">. The company </w:t>
      </w:r>
      <w:r>
        <w:rPr>
          <w:lang w:val="en-US"/>
        </w:rPr>
        <w:t xml:space="preserve">owned </w:t>
      </w:r>
      <w:r w:rsidRPr="00BD346E">
        <w:rPr>
          <w:b/>
          <w:lang w:val="en-US"/>
        </w:rPr>
        <w:t>1.</w:t>
      </w:r>
      <w:r>
        <w:rPr>
          <w:b/>
          <w:lang w:val="en-US"/>
        </w:rPr>
        <w:t>37</w:t>
      </w:r>
      <w:r w:rsidRPr="00BD346E">
        <w:rPr>
          <w:b/>
          <w:lang w:val="en-US"/>
        </w:rPr>
        <w:t>%</w:t>
      </w:r>
      <w:r>
        <w:rPr>
          <w:lang w:val="en-US"/>
        </w:rPr>
        <w:t xml:space="preserve"> of the capital as treasury share</w:t>
      </w:r>
      <w:r w:rsidR="00DC2D53">
        <w:rPr>
          <w:lang w:val="en-US"/>
        </w:rPr>
        <w:t>s</w:t>
      </w:r>
      <w:r>
        <w:rPr>
          <w:lang w:val="en-US"/>
        </w:rPr>
        <w:t xml:space="preserve"> and</w:t>
      </w:r>
      <w:r w:rsidRPr="00597A20">
        <w:rPr>
          <w:lang w:val="en-US"/>
        </w:rPr>
        <w:t xml:space="preserve"> the remaining </w:t>
      </w:r>
      <w:r w:rsidRPr="00597A20">
        <w:rPr>
          <w:b/>
          <w:lang w:val="en-US"/>
        </w:rPr>
        <w:t>3</w:t>
      </w:r>
      <w:r>
        <w:rPr>
          <w:b/>
          <w:lang w:val="en-US"/>
        </w:rPr>
        <w:t>9</w:t>
      </w:r>
      <w:r w:rsidRPr="00597A20">
        <w:rPr>
          <w:b/>
          <w:lang w:val="en-US"/>
        </w:rPr>
        <w:t>.</w:t>
      </w:r>
      <w:r>
        <w:rPr>
          <w:b/>
          <w:lang w:val="en-US"/>
        </w:rPr>
        <w:t>74</w:t>
      </w:r>
      <w:r w:rsidRPr="00597A20">
        <w:rPr>
          <w:b/>
          <w:lang w:val="en-US"/>
        </w:rPr>
        <w:t>% was free float.</w:t>
      </w:r>
    </w:p>
    <w:p w:rsidR="005514D4" w:rsidRDefault="005514D4" w:rsidP="00A53D6F">
      <w:pPr>
        <w:jc w:val="both"/>
        <w:rPr>
          <w:lang w:val="en-US"/>
        </w:rPr>
      </w:pPr>
    </w:p>
    <w:p w:rsidR="005514D4" w:rsidRPr="00597A20" w:rsidRDefault="005514D4" w:rsidP="00A53D6F">
      <w:pPr>
        <w:jc w:val="both"/>
        <w:rPr>
          <w:lang w:val="en-US"/>
        </w:rPr>
      </w:pPr>
      <w:r>
        <w:rPr>
          <w:b/>
          <w:lang w:val="en-US"/>
        </w:rPr>
        <w:t>As of December 31</w:t>
      </w:r>
      <w:r w:rsidRPr="00631F66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</w:t>
      </w:r>
      <w:r w:rsidRPr="00597A20">
        <w:rPr>
          <w:b/>
          <w:lang w:val="en-US"/>
        </w:rPr>
        <w:t>20</w:t>
      </w:r>
      <w:r>
        <w:rPr>
          <w:b/>
          <w:lang w:val="en-US"/>
        </w:rPr>
        <w:t>14</w:t>
      </w:r>
      <w:r w:rsidRPr="00597A20">
        <w:rPr>
          <w:b/>
          <w:lang w:val="en-US"/>
        </w:rPr>
        <w:t xml:space="preserve"> the </w:t>
      </w:r>
      <w:r>
        <w:rPr>
          <w:b/>
          <w:lang w:val="en-US"/>
        </w:rPr>
        <w:t xml:space="preserve">share capital of Mediaset España </w:t>
      </w:r>
      <w:r w:rsidR="00DC2D53">
        <w:rPr>
          <w:b/>
          <w:lang w:val="en-US"/>
        </w:rPr>
        <w:t>Comunicación</w:t>
      </w:r>
      <w:r>
        <w:rPr>
          <w:b/>
          <w:lang w:val="en-US"/>
        </w:rPr>
        <w:t xml:space="preserve"> S.A. was divided into </w:t>
      </w:r>
      <w:r w:rsidRPr="00597A20">
        <w:rPr>
          <w:b/>
          <w:lang w:val="en-US"/>
        </w:rPr>
        <w:t>4</w:t>
      </w:r>
      <w:r>
        <w:rPr>
          <w:b/>
          <w:lang w:val="en-US"/>
        </w:rPr>
        <w:t>0</w:t>
      </w:r>
      <w:r w:rsidRPr="00597A20">
        <w:rPr>
          <w:b/>
          <w:lang w:val="en-US"/>
        </w:rPr>
        <w:t>6,</w:t>
      </w:r>
      <w:r>
        <w:rPr>
          <w:b/>
          <w:lang w:val="en-US"/>
        </w:rPr>
        <w:t>8</w:t>
      </w:r>
      <w:r w:rsidRPr="00597A20">
        <w:rPr>
          <w:b/>
          <w:lang w:val="en-US"/>
        </w:rPr>
        <w:t>61,</w:t>
      </w:r>
      <w:r>
        <w:rPr>
          <w:b/>
          <w:lang w:val="en-US"/>
        </w:rPr>
        <w:t>42</w:t>
      </w:r>
      <w:r w:rsidRPr="00597A20">
        <w:rPr>
          <w:b/>
          <w:lang w:val="en-US"/>
        </w:rPr>
        <w:t>6 shares each</w:t>
      </w:r>
      <w:r w:rsidRPr="00597A20">
        <w:rPr>
          <w:lang w:val="en-US"/>
        </w:rPr>
        <w:t xml:space="preserve"> with a </w:t>
      </w:r>
      <w:r w:rsidRPr="00597A20">
        <w:rPr>
          <w:b/>
          <w:lang w:val="en-US"/>
        </w:rPr>
        <w:t>nominal value of €0.50</w:t>
      </w:r>
      <w:r w:rsidRPr="00597A20">
        <w:rPr>
          <w:lang w:val="en-US"/>
        </w:rPr>
        <w:t>.</w:t>
      </w:r>
    </w:p>
    <w:p w:rsidR="005514D4" w:rsidRPr="00597A20" w:rsidRDefault="005514D4" w:rsidP="00A53D6F">
      <w:pPr>
        <w:jc w:val="both"/>
        <w:rPr>
          <w:b/>
          <w:lang w:val="en-US"/>
        </w:rPr>
      </w:pPr>
      <w:r w:rsidRPr="00597A20">
        <w:rPr>
          <w:lang w:val="en-US"/>
        </w:rPr>
        <w:t xml:space="preserve">The shareholders </w:t>
      </w:r>
      <w:r>
        <w:rPr>
          <w:lang w:val="en-US"/>
        </w:rPr>
        <w:t>breakdown was</w:t>
      </w:r>
      <w:r w:rsidRPr="00597A20">
        <w:rPr>
          <w:lang w:val="en-US"/>
        </w:rPr>
        <w:t xml:space="preserve">: </w:t>
      </w:r>
      <w:r w:rsidRPr="00597A20">
        <w:rPr>
          <w:b/>
          <w:lang w:val="en-US"/>
        </w:rPr>
        <w:t>Mediaset S.</w:t>
      </w:r>
      <w:r>
        <w:rPr>
          <w:b/>
          <w:lang w:val="en-US"/>
        </w:rPr>
        <w:t>p.A.</w:t>
      </w:r>
      <w:r w:rsidRPr="00597A20">
        <w:rPr>
          <w:lang w:val="en-US"/>
        </w:rPr>
        <w:t xml:space="preserve"> </w:t>
      </w:r>
      <w:r>
        <w:rPr>
          <w:b/>
          <w:lang w:val="en-US"/>
        </w:rPr>
        <w:t>41</w:t>
      </w:r>
      <w:r w:rsidRPr="00597A20">
        <w:rPr>
          <w:b/>
          <w:lang w:val="en-US"/>
        </w:rPr>
        <w:t>.</w:t>
      </w:r>
      <w:r>
        <w:rPr>
          <w:b/>
          <w:lang w:val="en-US"/>
        </w:rPr>
        <w:t>55</w:t>
      </w:r>
      <w:r w:rsidRPr="00597A20">
        <w:rPr>
          <w:b/>
          <w:lang w:val="en-US"/>
        </w:rPr>
        <w:t>%</w:t>
      </w:r>
      <w:r w:rsidRPr="00597A20">
        <w:rPr>
          <w:lang w:val="en-US"/>
        </w:rPr>
        <w:t xml:space="preserve"> </w:t>
      </w:r>
      <w:r>
        <w:rPr>
          <w:lang w:val="en-US"/>
        </w:rPr>
        <w:t xml:space="preserve">(no changes) </w:t>
      </w:r>
      <w:r w:rsidRPr="00597A20">
        <w:rPr>
          <w:lang w:val="en-US"/>
        </w:rPr>
        <w:t xml:space="preserve">of the capital, </w:t>
      </w:r>
      <w:r>
        <w:rPr>
          <w:b/>
          <w:lang w:val="en-US"/>
        </w:rPr>
        <w:t xml:space="preserve">Prisa Group </w:t>
      </w:r>
      <w:r w:rsidRPr="00597A20">
        <w:rPr>
          <w:lang w:val="en-US"/>
        </w:rPr>
        <w:t xml:space="preserve">with </w:t>
      </w:r>
      <w:r>
        <w:rPr>
          <w:b/>
          <w:lang w:val="en-US"/>
        </w:rPr>
        <w:t>3</w:t>
      </w:r>
      <w:r w:rsidRPr="00597A20">
        <w:rPr>
          <w:b/>
          <w:lang w:val="en-US"/>
        </w:rPr>
        <w:t>.</w:t>
      </w:r>
      <w:r>
        <w:rPr>
          <w:b/>
          <w:lang w:val="en-US"/>
        </w:rPr>
        <w:t>66</w:t>
      </w:r>
      <w:r w:rsidRPr="00597A20">
        <w:rPr>
          <w:b/>
          <w:lang w:val="en-US"/>
        </w:rPr>
        <w:t>%</w:t>
      </w:r>
      <w:r>
        <w:rPr>
          <w:b/>
          <w:lang w:val="en-US"/>
        </w:rPr>
        <w:t xml:space="preserve"> </w:t>
      </w:r>
      <w:r w:rsidRPr="00092160">
        <w:rPr>
          <w:lang w:val="en-US"/>
        </w:rPr>
        <w:t>(</w:t>
      </w:r>
      <w:r>
        <w:rPr>
          <w:lang w:val="en-US"/>
        </w:rPr>
        <w:t>on April 10</w:t>
      </w:r>
      <w:r w:rsidRPr="005514D4">
        <w:rPr>
          <w:vertAlign w:val="superscript"/>
          <w:lang w:val="en-US"/>
        </w:rPr>
        <w:t>th</w:t>
      </w:r>
      <w:r>
        <w:rPr>
          <w:lang w:val="en-US"/>
        </w:rPr>
        <w:t xml:space="preserve"> 2014 Prisa reported that, through a financial entity,</w:t>
      </w:r>
      <w:r w:rsidRPr="005514D4">
        <w:rPr>
          <w:lang w:val="en-US"/>
        </w:rPr>
        <w:t xml:space="preserve"> place</w:t>
      </w:r>
      <w:r>
        <w:rPr>
          <w:lang w:val="en-US"/>
        </w:rPr>
        <w:t>d</w:t>
      </w:r>
      <w:r w:rsidRPr="005514D4">
        <w:rPr>
          <w:lang w:val="en-US"/>
        </w:rPr>
        <w:t xml:space="preserve"> a package of 15,000,000 shares of Mediaset España Comunicación S.A. representing 3.69% of the company's capital stock;</w:t>
      </w:r>
      <w:r>
        <w:rPr>
          <w:lang w:val="en-US"/>
        </w:rPr>
        <w:t xml:space="preserve"> </w:t>
      </w:r>
      <w:r w:rsidR="005452E9">
        <w:rPr>
          <w:lang w:val="en-US"/>
        </w:rPr>
        <w:t>on July 24</w:t>
      </w:r>
      <w:r w:rsidR="005452E9" w:rsidRPr="005452E9">
        <w:rPr>
          <w:vertAlign w:val="superscript"/>
          <w:lang w:val="en-US"/>
        </w:rPr>
        <w:t>th</w:t>
      </w:r>
      <w:r w:rsidR="005452E9">
        <w:rPr>
          <w:lang w:val="en-US"/>
        </w:rPr>
        <w:t xml:space="preserve"> Prisa sold 34,583,221 shares representing the 8.5% of the share capital of Mediaset España </w:t>
      </w:r>
      <w:r w:rsidR="00F90F74">
        <w:rPr>
          <w:lang w:val="en-US"/>
        </w:rPr>
        <w:t>Comunicación</w:t>
      </w:r>
      <w:r w:rsidR="005452E9">
        <w:rPr>
          <w:lang w:val="en-US"/>
        </w:rPr>
        <w:t xml:space="preserve"> S.A. to the same company</w:t>
      </w:r>
      <w:r w:rsidRPr="00092160">
        <w:rPr>
          <w:lang w:val="en-US"/>
        </w:rPr>
        <w:t>)</w:t>
      </w:r>
      <w:r w:rsidRPr="00597A20">
        <w:rPr>
          <w:lang w:val="en-US"/>
        </w:rPr>
        <w:t xml:space="preserve">. The company </w:t>
      </w:r>
      <w:r>
        <w:rPr>
          <w:lang w:val="en-US"/>
        </w:rPr>
        <w:t xml:space="preserve">owned </w:t>
      </w:r>
      <w:r w:rsidR="005452E9">
        <w:rPr>
          <w:b/>
          <w:lang w:val="en-US"/>
        </w:rPr>
        <w:t>9</w:t>
      </w:r>
      <w:r w:rsidRPr="00BD346E">
        <w:rPr>
          <w:b/>
          <w:lang w:val="en-US"/>
        </w:rPr>
        <w:t>.</w:t>
      </w:r>
      <w:r w:rsidR="005452E9">
        <w:rPr>
          <w:b/>
          <w:lang w:val="en-US"/>
        </w:rPr>
        <w:t>66</w:t>
      </w:r>
      <w:r w:rsidRPr="00BD346E">
        <w:rPr>
          <w:b/>
          <w:lang w:val="en-US"/>
        </w:rPr>
        <w:t>%</w:t>
      </w:r>
      <w:r>
        <w:rPr>
          <w:lang w:val="en-US"/>
        </w:rPr>
        <w:t xml:space="preserve"> of the capital as treasury share</w:t>
      </w:r>
      <w:r w:rsidR="00F90F74">
        <w:rPr>
          <w:lang w:val="en-US"/>
        </w:rPr>
        <w:t>s</w:t>
      </w:r>
      <w:r>
        <w:rPr>
          <w:lang w:val="en-US"/>
        </w:rPr>
        <w:t xml:space="preserve"> (o</w:t>
      </w:r>
      <w:r w:rsidRPr="005514D4">
        <w:rPr>
          <w:lang w:val="en-US"/>
        </w:rPr>
        <w:t>n July 29</w:t>
      </w:r>
      <w:r w:rsidR="00F90F74" w:rsidRPr="00F90F74">
        <w:rPr>
          <w:vertAlign w:val="superscript"/>
          <w:lang w:val="en-US"/>
        </w:rPr>
        <w:t>th</w:t>
      </w:r>
      <w:r w:rsidRPr="005514D4">
        <w:rPr>
          <w:lang w:val="en-US"/>
        </w:rPr>
        <w:t>, 2014, a total of 34,583,221</w:t>
      </w:r>
      <w:r w:rsidR="005452E9">
        <w:rPr>
          <w:lang w:val="en-US"/>
        </w:rPr>
        <w:t xml:space="preserve"> treasury shares were acquired -8.5% share capital-</w:t>
      </w:r>
      <w:r w:rsidRPr="005514D4">
        <w:rPr>
          <w:lang w:val="en-US"/>
        </w:rPr>
        <w:t xml:space="preserve"> as part of a repurchasing plan aimed at remunerating shareholders once the investment in DTS </w:t>
      </w:r>
      <w:proofErr w:type="spellStart"/>
      <w:r w:rsidRPr="005514D4">
        <w:rPr>
          <w:lang w:val="en-US"/>
        </w:rPr>
        <w:t>Distribuidora</w:t>
      </w:r>
      <w:proofErr w:type="spellEnd"/>
      <w:r w:rsidRPr="005514D4">
        <w:rPr>
          <w:lang w:val="en-US"/>
        </w:rPr>
        <w:t xml:space="preserve"> de </w:t>
      </w:r>
      <w:proofErr w:type="spellStart"/>
      <w:r w:rsidRPr="005514D4">
        <w:rPr>
          <w:lang w:val="en-US"/>
        </w:rPr>
        <w:t>Televisión</w:t>
      </w:r>
      <w:proofErr w:type="spellEnd"/>
      <w:r w:rsidRPr="005514D4">
        <w:rPr>
          <w:lang w:val="en-US"/>
        </w:rPr>
        <w:t xml:space="preserve"> Digital, S.A. was sold</w:t>
      </w:r>
      <w:r>
        <w:rPr>
          <w:lang w:val="en-US"/>
        </w:rPr>
        <w:t>)</w:t>
      </w:r>
      <w:r w:rsidRPr="005514D4">
        <w:rPr>
          <w:lang w:val="en-US"/>
        </w:rPr>
        <w:t>.</w:t>
      </w:r>
      <w:r>
        <w:rPr>
          <w:lang w:val="en-US"/>
        </w:rPr>
        <w:t xml:space="preserve"> T</w:t>
      </w:r>
      <w:r w:rsidRPr="00597A20">
        <w:rPr>
          <w:lang w:val="en-US"/>
        </w:rPr>
        <w:t xml:space="preserve">he remaining </w:t>
      </w:r>
      <w:r w:rsidR="005452E9">
        <w:rPr>
          <w:b/>
          <w:lang w:val="en-US"/>
        </w:rPr>
        <w:t>45</w:t>
      </w:r>
      <w:r w:rsidRPr="00597A20">
        <w:rPr>
          <w:b/>
          <w:lang w:val="en-US"/>
        </w:rPr>
        <w:t>.</w:t>
      </w:r>
      <w:r w:rsidR="005452E9">
        <w:rPr>
          <w:b/>
          <w:lang w:val="en-US"/>
        </w:rPr>
        <w:t>13</w:t>
      </w:r>
      <w:r w:rsidRPr="00597A20">
        <w:rPr>
          <w:b/>
          <w:lang w:val="en-US"/>
        </w:rPr>
        <w:t>% was free float.</w:t>
      </w:r>
    </w:p>
    <w:p w:rsidR="005514D4" w:rsidRDefault="005514D4" w:rsidP="00A53D6F">
      <w:pPr>
        <w:jc w:val="both"/>
        <w:rPr>
          <w:lang w:val="en-US"/>
        </w:rPr>
      </w:pPr>
    </w:p>
    <w:p w:rsidR="005452E9" w:rsidRPr="00597A20" w:rsidRDefault="005452E9" w:rsidP="00A53D6F">
      <w:pPr>
        <w:jc w:val="both"/>
        <w:rPr>
          <w:lang w:val="en-US"/>
        </w:rPr>
      </w:pPr>
      <w:r>
        <w:rPr>
          <w:b/>
          <w:lang w:val="en-US"/>
        </w:rPr>
        <w:t>As of December 31</w:t>
      </w:r>
      <w:r w:rsidRPr="00631F66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</w:t>
      </w:r>
      <w:r w:rsidRPr="00597A20">
        <w:rPr>
          <w:b/>
          <w:lang w:val="en-US"/>
        </w:rPr>
        <w:t>20</w:t>
      </w:r>
      <w:r>
        <w:rPr>
          <w:b/>
          <w:lang w:val="en-US"/>
        </w:rPr>
        <w:t>15</w:t>
      </w:r>
      <w:r w:rsidRPr="00597A20">
        <w:rPr>
          <w:b/>
          <w:lang w:val="en-US"/>
        </w:rPr>
        <w:t xml:space="preserve"> the </w:t>
      </w:r>
      <w:r>
        <w:rPr>
          <w:b/>
          <w:lang w:val="en-US"/>
        </w:rPr>
        <w:t xml:space="preserve">share capital of Mediaset España </w:t>
      </w:r>
      <w:r w:rsidR="00F90F74">
        <w:rPr>
          <w:b/>
          <w:lang w:val="en-US"/>
        </w:rPr>
        <w:t>Comunicación</w:t>
      </w:r>
      <w:r>
        <w:rPr>
          <w:b/>
          <w:lang w:val="en-US"/>
        </w:rPr>
        <w:t xml:space="preserve"> S.A. was divided into 36</w:t>
      </w:r>
      <w:r w:rsidRPr="00597A20">
        <w:rPr>
          <w:b/>
          <w:lang w:val="en-US"/>
        </w:rPr>
        <w:t>6,</w:t>
      </w:r>
      <w:r>
        <w:rPr>
          <w:b/>
          <w:lang w:val="en-US"/>
        </w:rPr>
        <w:t>175</w:t>
      </w:r>
      <w:r w:rsidRPr="00597A20">
        <w:rPr>
          <w:b/>
          <w:lang w:val="en-US"/>
        </w:rPr>
        <w:t>,</w:t>
      </w:r>
      <w:r>
        <w:rPr>
          <w:b/>
          <w:lang w:val="en-US"/>
        </w:rPr>
        <w:t>284</w:t>
      </w:r>
      <w:r w:rsidRPr="00597A20">
        <w:rPr>
          <w:b/>
          <w:lang w:val="en-US"/>
        </w:rPr>
        <w:t xml:space="preserve"> shares each</w:t>
      </w:r>
      <w:r w:rsidRPr="00597A20">
        <w:rPr>
          <w:lang w:val="en-US"/>
        </w:rPr>
        <w:t xml:space="preserve"> with a </w:t>
      </w:r>
      <w:r w:rsidRPr="00597A20">
        <w:rPr>
          <w:b/>
          <w:lang w:val="en-US"/>
        </w:rPr>
        <w:t>nominal value of €0.50</w:t>
      </w:r>
      <w:r w:rsidRPr="00597A20">
        <w:rPr>
          <w:lang w:val="en-US"/>
        </w:rPr>
        <w:t xml:space="preserve">; the </w:t>
      </w:r>
      <w:r w:rsidRPr="00597A20">
        <w:rPr>
          <w:b/>
          <w:lang w:val="en-US"/>
        </w:rPr>
        <w:t xml:space="preserve">share capital of </w:t>
      </w:r>
      <w:r w:rsidRPr="00597A20">
        <w:rPr>
          <w:lang w:val="en-US"/>
        </w:rPr>
        <w:t xml:space="preserve">was </w:t>
      </w:r>
      <w:r w:rsidRPr="00597A20">
        <w:rPr>
          <w:b/>
          <w:lang w:val="en-US"/>
        </w:rPr>
        <w:t>€</w:t>
      </w:r>
      <w:r>
        <w:rPr>
          <w:b/>
          <w:lang w:val="en-US"/>
        </w:rPr>
        <w:t>18</w:t>
      </w:r>
      <w:r w:rsidRPr="00597A20">
        <w:rPr>
          <w:b/>
          <w:lang w:val="en-US"/>
        </w:rPr>
        <w:t>3,</w:t>
      </w:r>
      <w:r>
        <w:rPr>
          <w:b/>
          <w:lang w:val="en-US"/>
        </w:rPr>
        <w:t>087</w:t>
      </w:r>
      <w:r w:rsidRPr="00597A20">
        <w:rPr>
          <w:b/>
          <w:lang w:val="en-US"/>
        </w:rPr>
        <w:t>,</w:t>
      </w:r>
      <w:r>
        <w:rPr>
          <w:b/>
          <w:lang w:val="en-US"/>
        </w:rPr>
        <w:t>642</w:t>
      </w:r>
      <w:r>
        <w:rPr>
          <w:lang w:val="en-US"/>
        </w:rPr>
        <w:t>.</w:t>
      </w:r>
    </w:p>
    <w:p w:rsidR="005452E9" w:rsidRPr="00597A20" w:rsidRDefault="005452E9" w:rsidP="00A53D6F">
      <w:pPr>
        <w:jc w:val="both"/>
        <w:rPr>
          <w:lang w:val="en-US"/>
        </w:rPr>
      </w:pPr>
      <w:r w:rsidRPr="00597A20">
        <w:rPr>
          <w:lang w:val="en-US"/>
        </w:rPr>
        <w:t xml:space="preserve">The annual General Meeting held </w:t>
      </w:r>
      <w:r w:rsidR="00F90F74">
        <w:rPr>
          <w:lang w:val="en-US"/>
        </w:rPr>
        <w:t xml:space="preserve">on </w:t>
      </w:r>
      <w:r w:rsidRPr="00597A20">
        <w:rPr>
          <w:lang w:val="en-US"/>
        </w:rPr>
        <w:t>April 15</w:t>
      </w:r>
      <w:r w:rsidR="00E73DE5" w:rsidRPr="00E73DE5">
        <w:rPr>
          <w:vertAlign w:val="superscript"/>
          <w:lang w:val="en-US"/>
        </w:rPr>
        <w:t>th</w:t>
      </w:r>
      <w:r w:rsidR="00E73DE5">
        <w:rPr>
          <w:lang w:val="en-US"/>
        </w:rPr>
        <w:t xml:space="preserve"> </w:t>
      </w:r>
      <w:r w:rsidRPr="00597A20">
        <w:rPr>
          <w:lang w:val="en-US"/>
        </w:rPr>
        <w:t>2015 approved the cancellation of the treasury shares held at that time</w:t>
      </w:r>
      <w:r>
        <w:rPr>
          <w:lang w:val="en-US"/>
        </w:rPr>
        <w:t xml:space="preserve"> (10%of the capital)</w:t>
      </w:r>
      <w:r w:rsidRPr="00597A20">
        <w:rPr>
          <w:lang w:val="en-US"/>
        </w:rPr>
        <w:t>, 40,686,142 shares</w:t>
      </w:r>
      <w:r>
        <w:rPr>
          <w:lang w:val="en-US"/>
        </w:rPr>
        <w:t xml:space="preserve"> for an amount of €20,343,071</w:t>
      </w:r>
      <w:r w:rsidRPr="00597A20">
        <w:rPr>
          <w:lang w:val="en-US"/>
        </w:rPr>
        <w:t xml:space="preserve">. </w:t>
      </w:r>
    </w:p>
    <w:p w:rsidR="005452E9" w:rsidRDefault="005452E9" w:rsidP="00A53D6F">
      <w:pPr>
        <w:jc w:val="both"/>
        <w:rPr>
          <w:lang w:val="en-US"/>
        </w:rPr>
      </w:pPr>
      <w:r w:rsidRPr="00597A20">
        <w:rPr>
          <w:lang w:val="en-US"/>
        </w:rPr>
        <w:t xml:space="preserve">The shareholders </w:t>
      </w:r>
      <w:r>
        <w:rPr>
          <w:lang w:val="en-US"/>
        </w:rPr>
        <w:t>breakdown was</w:t>
      </w:r>
      <w:r w:rsidRPr="00597A20">
        <w:rPr>
          <w:lang w:val="en-US"/>
        </w:rPr>
        <w:t xml:space="preserve">: </w:t>
      </w:r>
      <w:r w:rsidRPr="00597A20">
        <w:rPr>
          <w:b/>
          <w:lang w:val="en-US"/>
        </w:rPr>
        <w:t>Mediaset S.</w:t>
      </w:r>
      <w:r>
        <w:rPr>
          <w:b/>
          <w:lang w:val="en-US"/>
        </w:rPr>
        <w:t>p.A.</w:t>
      </w:r>
      <w:r w:rsidRPr="00597A20">
        <w:rPr>
          <w:lang w:val="en-US"/>
        </w:rPr>
        <w:t xml:space="preserve"> </w:t>
      </w:r>
      <w:r>
        <w:rPr>
          <w:b/>
          <w:lang w:val="en-US"/>
        </w:rPr>
        <w:t>46</w:t>
      </w:r>
      <w:r w:rsidRPr="00597A20">
        <w:rPr>
          <w:b/>
          <w:lang w:val="en-US"/>
        </w:rPr>
        <w:t>.</w:t>
      </w:r>
      <w:r>
        <w:rPr>
          <w:b/>
          <w:lang w:val="en-US"/>
        </w:rPr>
        <w:t>17</w:t>
      </w:r>
      <w:r w:rsidRPr="00597A20">
        <w:rPr>
          <w:b/>
          <w:lang w:val="en-US"/>
        </w:rPr>
        <w:t>%</w:t>
      </w:r>
      <w:r w:rsidRPr="00597A20">
        <w:rPr>
          <w:lang w:val="en-US"/>
        </w:rPr>
        <w:t xml:space="preserve"> of the capital,</w:t>
      </w:r>
      <w:r>
        <w:rPr>
          <w:lang w:val="en-US"/>
        </w:rPr>
        <w:t xml:space="preserve"> t</w:t>
      </w:r>
      <w:r w:rsidRPr="00597A20">
        <w:rPr>
          <w:lang w:val="en-US"/>
        </w:rPr>
        <w:t xml:space="preserve">he company </w:t>
      </w:r>
      <w:r>
        <w:rPr>
          <w:lang w:val="en-US"/>
        </w:rPr>
        <w:t xml:space="preserve">owned </w:t>
      </w:r>
      <w:r>
        <w:rPr>
          <w:b/>
          <w:lang w:val="en-US"/>
        </w:rPr>
        <w:t>5</w:t>
      </w:r>
      <w:r w:rsidRPr="00BD346E">
        <w:rPr>
          <w:b/>
          <w:lang w:val="en-US"/>
        </w:rPr>
        <w:t>.</w:t>
      </w:r>
      <w:r>
        <w:rPr>
          <w:b/>
          <w:lang w:val="en-US"/>
        </w:rPr>
        <w:t>32</w:t>
      </w:r>
      <w:r w:rsidRPr="00BD346E">
        <w:rPr>
          <w:b/>
          <w:lang w:val="en-US"/>
        </w:rPr>
        <w:t>%</w:t>
      </w:r>
      <w:r>
        <w:rPr>
          <w:lang w:val="en-US"/>
        </w:rPr>
        <w:t xml:space="preserve"> of the capital as treasury share</w:t>
      </w:r>
      <w:r w:rsidR="00F90F74">
        <w:rPr>
          <w:lang w:val="en-US"/>
        </w:rPr>
        <w:t>s</w:t>
      </w:r>
      <w:r w:rsidRPr="005452E9">
        <w:rPr>
          <w:lang w:val="en-US"/>
        </w:rPr>
        <w:t xml:space="preserve"> </w:t>
      </w:r>
      <w:r>
        <w:rPr>
          <w:lang w:val="en-US"/>
        </w:rPr>
        <w:t>while th</w:t>
      </w:r>
      <w:r w:rsidRPr="00597A20">
        <w:rPr>
          <w:lang w:val="en-US"/>
        </w:rPr>
        <w:t xml:space="preserve">e remaining </w:t>
      </w:r>
      <w:r>
        <w:rPr>
          <w:b/>
          <w:lang w:val="en-US"/>
        </w:rPr>
        <w:t>48</w:t>
      </w:r>
      <w:r w:rsidRPr="00597A20">
        <w:rPr>
          <w:b/>
          <w:lang w:val="en-US"/>
        </w:rPr>
        <w:t>.</w:t>
      </w:r>
      <w:r>
        <w:rPr>
          <w:b/>
          <w:lang w:val="en-US"/>
        </w:rPr>
        <w:t>51</w:t>
      </w:r>
      <w:r w:rsidRPr="00597A20">
        <w:rPr>
          <w:b/>
          <w:lang w:val="en-US"/>
        </w:rPr>
        <w:t>% was free float.</w:t>
      </w:r>
      <w:r>
        <w:rPr>
          <w:b/>
          <w:lang w:val="en-US"/>
        </w:rPr>
        <w:t xml:space="preserve"> </w:t>
      </w:r>
      <w:r w:rsidR="00A53D6F">
        <w:rPr>
          <w:b/>
          <w:lang w:val="en-US"/>
        </w:rPr>
        <w:t xml:space="preserve">During February 2015 </w:t>
      </w:r>
      <w:r w:rsidR="00F90F74">
        <w:rPr>
          <w:b/>
          <w:lang w:val="en-US"/>
        </w:rPr>
        <w:t xml:space="preserve">the </w:t>
      </w:r>
      <w:r>
        <w:rPr>
          <w:b/>
          <w:lang w:val="en-US"/>
        </w:rPr>
        <w:t xml:space="preserve">Prisa group sold the remaining 3.66% </w:t>
      </w:r>
      <w:r>
        <w:rPr>
          <w:lang w:val="en-US"/>
        </w:rPr>
        <w:t xml:space="preserve">exiting the capital of Mediaset España </w:t>
      </w:r>
      <w:r w:rsidR="00F90F74">
        <w:rPr>
          <w:lang w:val="en-US"/>
        </w:rPr>
        <w:t>Comunicación</w:t>
      </w:r>
      <w:r>
        <w:rPr>
          <w:lang w:val="en-US"/>
        </w:rPr>
        <w:t xml:space="preserve"> S.A.</w:t>
      </w:r>
    </w:p>
    <w:p w:rsidR="005452E9" w:rsidRPr="00597A20" w:rsidRDefault="005452E9" w:rsidP="00A53D6F">
      <w:pPr>
        <w:jc w:val="both"/>
        <w:rPr>
          <w:b/>
          <w:lang w:val="en-US"/>
        </w:rPr>
      </w:pPr>
    </w:p>
    <w:p w:rsidR="00E73DE5" w:rsidRPr="00597A20" w:rsidRDefault="00E73DE5" w:rsidP="00A53D6F">
      <w:pPr>
        <w:jc w:val="both"/>
        <w:rPr>
          <w:lang w:val="en-US"/>
        </w:rPr>
      </w:pPr>
      <w:r>
        <w:rPr>
          <w:b/>
          <w:lang w:val="en-US"/>
        </w:rPr>
        <w:t>As of December 31</w:t>
      </w:r>
      <w:r w:rsidRPr="00631F66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</w:t>
      </w:r>
      <w:r w:rsidRPr="00597A20">
        <w:rPr>
          <w:b/>
          <w:lang w:val="en-US"/>
        </w:rPr>
        <w:t>20</w:t>
      </w:r>
      <w:r>
        <w:rPr>
          <w:b/>
          <w:lang w:val="en-US"/>
        </w:rPr>
        <w:t>16</w:t>
      </w:r>
      <w:r w:rsidRPr="00597A20">
        <w:rPr>
          <w:b/>
          <w:lang w:val="en-US"/>
        </w:rPr>
        <w:t xml:space="preserve"> the </w:t>
      </w:r>
      <w:r>
        <w:rPr>
          <w:b/>
          <w:lang w:val="en-US"/>
        </w:rPr>
        <w:t xml:space="preserve">share capital of Mediaset España </w:t>
      </w:r>
      <w:r w:rsidR="00F90F74">
        <w:rPr>
          <w:b/>
          <w:lang w:val="en-US"/>
        </w:rPr>
        <w:t>Comunicación</w:t>
      </w:r>
      <w:r>
        <w:rPr>
          <w:b/>
          <w:lang w:val="en-US"/>
        </w:rPr>
        <w:t xml:space="preserve"> S.A. was divided into 33</w:t>
      </w:r>
      <w:r w:rsidRPr="00597A20">
        <w:rPr>
          <w:b/>
          <w:lang w:val="en-US"/>
        </w:rPr>
        <w:t>6,</w:t>
      </w:r>
      <w:r>
        <w:rPr>
          <w:b/>
          <w:lang w:val="en-US"/>
        </w:rPr>
        <w:t>717</w:t>
      </w:r>
      <w:r w:rsidRPr="00597A20">
        <w:rPr>
          <w:b/>
          <w:lang w:val="en-US"/>
        </w:rPr>
        <w:t>,</w:t>
      </w:r>
      <w:r>
        <w:rPr>
          <w:b/>
          <w:lang w:val="en-US"/>
        </w:rPr>
        <w:t>490</w:t>
      </w:r>
      <w:r w:rsidRPr="00597A20">
        <w:rPr>
          <w:b/>
          <w:lang w:val="en-US"/>
        </w:rPr>
        <w:t xml:space="preserve"> shares each</w:t>
      </w:r>
      <w:r w:rsidRPr="00597A20">
        <w:rPr>
          <w:lang w:val="en-US"/>
        </w:rPr>
        <w:t xml:space="preserve"> with a </w:t>
      </w:r>
      <w:r w:rsidRPr="00597A20">
        <w:rPr>
          <w:b/>
          <w:lang w:val="en-US"/>
        </w:rPr>
        <w:t>nominal value of €0.50</w:t>
      </w:r>
      <w:r w:rsidRPr="00597A20">
        <w:rPr>
          <w:lang w:val="en-US"/>
        </w:rPr>
        <w:t xml:space="preserve">; the </w:t>
      </w:r>
      <w:r w:rsidRPr="00597A20">
        <w:rPr>
          <w:b/>
          <w:lang w:val="en-US"/>
        </w:rPr>
        <w:t xml:space="preserve">share capital of </w:t>
      </w:r>
      <w:r w:rsidRPr="00597A20">
        <w:rPr>
          <w:lang w:val="en-US"/>
        </w:rPr>
        <w:t xml:space="preserve">was </w:t>
      </w:r>
      <w:r w:rsidRPr="00597A20">
        <w:rPr>
          <w:b/>
          <w:lang w:val="en-US"/>
        </w:rPr>
        <w:t>€</w:t>
      </w:r>
      <w:r>
        <w:rPr>
          <w:b/>
          <w:lang w:val="en-US"/>
        </w:rPr>
        <w:t>168</w:t>
      </w:r>
      <w:r w:rsidRPr="00597A20">
        <w:rPr>
          <w:b/>
          <w:lang w:val="en-US"/>
        </w:rPr>
        <w:t>,</w:t>
      </w:r>
      <w:r>
        <w:rPr>
          <w:b/>
          <w:lang w:val="en-US"/>
        </w:rPr>
        <w:t>358</w:t>
      </w:r>
      <w:r w:rsidRPr="00597A20">
        <w:rPr>
          <w:b/>
          <w:lang w:val="en-US"/>
        </w:rPr>
        <w:t>,</w:t>
      </w:r>
      <w:r>
        <w:rPr>
          <w:b/>
          <w:lang w:val="en-US"/>
        </w:rPr>
        <w:t>745</w:t>
      </w:r>
      <w:r>
        <w:rPr>
          <w:lang w:val="en-US"/>
        </w:rPr>
        <w:t>.</w:t>
      </w:r>
    </w:p>
    <w:p w:rsidR="00E73DE5" w:rsidRPr="00597A20" w:rsidRDefault="00E73DE5" w:rsidP="00A53D6F">
      <w:pPr>
        <w:jc w:val="both"/>
        <w:rPr>
          <w:lang w:val="en-US"/>
        </w:rPr>
      </w:pPr>
      <w:r w:rsidRPr="00597A20">
        <w:rPr>
          <w:lang w:val="en-US"/>
        </w:rPr>
        <w:t>The annual General Meeting held April 1</w:t>
      </w:r>
      <w:r>
        <w:rPr>
          <w:lang w:val="en-US"/>
        </w:rPr>
        <w:t>3</w:t>
      </w:r>
      <w:r w:rsidRPr="00E73DE5">
        <w:rPr>
          <w:vertAlign w:val="superscript"/>
          <w:lang w:val="en-US"/>
        </w:rPr>
        <w:t>th</w:t>
      </w:r>
      <w:r w:rsidRPr="00597A20">
        <w:rPr>
          <w:lang w:val="en-US"/>
        </w:rPr>
        <w:t xml:space="preserve"> 201</w:t>
      </w:r>
      <w:r>
        <w:rPr>
          <w:lang w:val="en-US"/>
        </w:rPr>
        <w:t>6</w:t>
      </w:r>
      <w:r w:rsidRPr="00597A20">
        <w:rPr>
          <w:lang w:val="en-US"/>
        </w:rPr>
        <w:t xml:space="preserve"> approved the cancellation of the treasury shares held at that time</w:t>
      </w:r>
      <w:r>
        <w:rPr>
          <w:lang w:val="en-US"/>
        </w:rPr>
        <w:t xml:space="preserve"> (8.4%of the capital)</w:t>
      </w:r>
      <w:r w:rsidRPr="00597A20">
        <w:rPr>
          <w:lang w:val="en-US"/>
        </w:rPr>
        <w:t xml:space="preserve">, </w:t>
      </w:r>
      <w:r>
        <w:rPr>
          <w:lang w:val="en-US"/>
        </w:rPr>
        <w:t>29</w:t>
      </w:r>
      <w:r w:rsidRPr="00597A20">
        <w:rPr>
          <w:lang w:val="en-US"/>
        </w:rPr>
        <w:t>,</w:t>
      </w:r>
      <w:r>
        <w:rPr>
          <w:lang w:val="en-US"/>
        </w:rPr>
        <w:t>457</w:t>
      </w:r>
      <w:r w:rsidRPr="00597A20">
        <w:rPr>
          <w:lang w:val="en-US"/>
        </w:rPr>
        <w:t>,</w:t>
      </w:r>
      <w:r>
        <w:rPr>
          <w:lang w:val="en-US"/>
        </w:rPr>
        <w:t>794</w:t>
      </w:r>
      <w:r w:rsidRPr="00597A20">
        <w:rPr>
          <w:lang w:val="en-US"/>
        </w:rPr>
        <w:t xml:space="preserve"> shares</w:t>
      </w:r>
      <w:r>
        <w:rPr>
          <w:lang w:val="en-US"/>
        </w:rPr>
        <w:t xml:space="preserve"> for an amount of €14,728,897</w:t>
      </w:r>
      <w:r w:rsidRPr="00597A20">
        <w:rPr>
          <w:lang w:val="en-US"/>
        </w:rPr>
        <w:t>.</w:t>
      </w:r>
      <w:r>
        <w:rPr>
          <w:lang w:val="en-US"/>
        </w:rPr>
        <w:t xml:space="preserve"> The reduction was registered into the Registro Mercantil </w:t>
      </w:r>
      <w:r w:rsidR="00455B67">
        <w:rPr>
          <w:lang w:val="en-US"/>
        </w:rPr>
        <w:t>(</w:t>
      </w:r>
      <w:r w:rsidR="00455B67" w:rsidRPr="00597A20">
        <w:rPr>
          <w:lang w:val="en-US"/>
        </w:rPr>
        <w:t>Official Register</w:t>
      </w:r>
      <w:r w:rsidR="00455B67">
        <w:rPr>
          <w:lang w:val="en-US"/>
        </w:rPr>
        <w:t xml:space="preserve">) </w:t>
      </w:r>
      <w:r>
        <w:rPr>
          <w:lang w:val="en-US"/>
        </w:rPr>
        <w:t>on June 22</w:t>
      </w:r>
      <w:r w:rsidRPr="00E73DE5">
        <w:rPr>
          <w:vertAlign w:val="superscript"/>
          <w:lang w:val="en-US"/>
        </w:rPr>
        <w:t>nd</w:t>
      </w:r>
      <w:r>
        <w:rPr>
          <w:lang w:val="en-US"/>
        </w:rPr>
        <w:t xml:space="preserve"> 2016.</w:t>
      </w:r>
      <w:r w:rsidRPr="00597A20">
        <w:rPr>
          <w:lang w:val="en-US"/>
        </w:rPr>
        <w:t xml:space="preserve"> </w:t>
      </w:r>
    </w:p>
    <w:p w:rsidR="00E73DE5" w:rsidRDefault="00E73DE5" w:rsidP="00A53D6F">
      <w:pPr>
        <w:jc w:val="both"/>
        <w:rPr>
          <w:lang w:val="en-US"/>
        </w:rPr>
      </w:pPr>
      <w:r w:rsidRPr="00597A20">
        <w:rPr>
          <w:lang w:val="en-US"/>
        </w:rPr>
        <w:lastRenderedPageBreak/>
        <w:t xml:space="preserve">The shareholders </w:t>
      </w:r>
      <w:r>
        <w:rPr>
          <w:lang w:val="en-US"/>
        </w:rPr>
        <w:t>breakdown was</w:t>
      </w:r>
      <w:r w:rsidRPr="00597A20">
        <w:rPr>
          <w:lang w:val="en-US"/>
        </w:rPr>
        <w:t xml:space="preserve">: </w:t>
      </w:r>
      <w:r w:rsidRPr="00597A20">
        <w:rPr>
          <w:b/>
          <w:lang w:val="en-US"/>
        </w:rPr>
        <w:t>Mediaset S.</w:t>
      </w:r>
      <w:r>
        <w:rPr>
          <w:b/>
          <w:lang w:val="en-US"/>
        </w:rPr>
        <w:t>p.A.</w:t>
      </w:r>
      <w:r w:rsidRPr="00597A20">
        <w:rPr>
          <w:lang w:val="en-US"/>
        </w:rPr>
        <w:t xml:space="preserve"> </w:t>
      </w:r>
      <w:r w:rsidR="00455B67">
        <w:rPr>
          <w:b/>
          <w:lang w:val="en-US"/>
        </w:rPr>
        <w:t>50</w:t>
      </w:r>
      <w:r w:rsidRPr="00597A20">
        <w:rPr>
          <w:b/>
          <w:lang w:val="en-US"/>
        </w:rPr>
        <w:t>.</w:t>
      </w:r>
      <w:r w:rsidR="00455B67">
        <w:rPr>
          <w:b/>
          <w:lang w:val="en-US"/>
        </w:rPr>
        <w:t>21</w:t>
      </w:r>
      <w:r w:rsidRPr="00597A20">
        <w:rPr>
          <w:b/>
          <w:lang w:val="en-US"/>
        </w:rPr>
        <w:t>%</w:t>
      </w:r>
      <w:r w:rsidRPr="00597A20">
        <w:rPr>
          <w:lang w:val="en-US"/>
        </w:rPr>
        <w:t xml:space="preserve"> of the capital,</w:t>
      </w:r>
      <w:r>
        <w:rPr>
          <w:lang w:val="en-US"/>
        </w:rPr>
        <w:t xml:space="preserve"> t</w:t>
      </w:r>
      <w:r w:rsidRPr="00597A20">
        <w:rPr>
          <w:lang w:val="en-US"/>
        </w:rPr>
        <w:t>he company</w:t>
      </w:r>
      <w:r w:rsidR="00455B67">
        <w:rPr>
          <w:lang w:val="en-US"/>
        </w:rPr>
        <w:t xml:space="preserve"> had no treasury shares </w:t>
      </w:r>
      <w:r>
        <w:rPr>
          <w:lang w:val="en-US"/>
        </w:rPr>
        <w:t>while th</w:t>
      </w:r>
      <w:r w:rsidRPr="00597A20">
        <w:rPr>
          <w:lang w:val="en-US"/>
        </w:rPr>
        <w:t xml:space="preserve">e remaining </w:t>
      </w:r>
      <w:r>
        <w:rPr>
          <w:b/>
          <w:lang w:val="en-US"/>
        </w:rPr>
        <w:t>4</w:t>
      </w:r>
      <w:r w:rsidR="00455B67">
        <w:rPr>
          <w:b/>
          <w:lang w:val="en-US"/>
        </w:rPr>
        <w:t>9</w:t>
      </w:r>
      <w:r w:rsidRPr="00597A20">
        <w:rPr>
          <w:b/>
          <w:lang w:val="en-US"/>
        </w:rPr>
        <w:t>.</w:t>
      </w:r>
      <w:r w:rsidR="00455B67">
        <w:rPr>
          <w:b/>
          <w:lang w:val="en-US"/>
        </w:rPr>
        <w:t>79</w:t>
      </w:r>
      <w:r w:rsidRPr="00597A20">
        <w:rPr>
          <w:b/>
          <w:lang w:val="en-US"/>
        </w:rPr>
        <w:t>% was free float.</w:t>
      </w:r>
      <w:r>
        <w:rPr>
          <w:b/>
          <w:lang w:val="en-US"/>
        </w:rPr>
        <w:t xml:space="preserve"> </w:t>
      </w:r>
    </w:p>
    <w:p w:rsidR="00C11325" w:rsidRDefault="00C11325" w:rsidP="00A53D6F">
      <w:pPr>
        <w:jc w:val="both"/>
        <w:rPr>
          <w:lang w:val="en-US"/>
        </w:rPr>
      </w:pPr>
    </w:p>
    <w:p w:rsidR="00455B67" w:rsidRPr="00597A20" w:rsidRDefault="00455B67" w:rsidP="00A53D6F">
      <w:pPr>
        <w:jc w:val="both"/>
        <w:rPr>
          <w:lang w:val="en-US"/>
        </w:rPr>
      </w:pPr>
      <w:r>
        <w:rPr>
          <w:b/>
          <w:lang w:val="en-US"/>
        </w:rPr>
        <w:t>As of December 31</w:t>
      </w:r>
      <w:r w:rsidRPr="00631F66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</w:t>
      </w:r>
      <w:r w:rsidRPr="00597A20">
        <w:rPr>
          <w:b/>
          <w:lang w:val="en-US"/>
        </w:rPr>
        <w:t>20</w:t>
      </w:r>
      <w:r>
        <w:rPr>
          <w:b/>
          <w:lang w:val="en-US"/>
        </w:rPr>
        <w:t xml:space="preserve">17 </w:t>
      </w:r>
      <w:r w:rsidRPr="00597A20">
        <w:rPr>
          <w:b/>
          <w:lang w:val="en-US"/>
        </w:rPr>
        <w:t xml:space="preserve">the </w:t>
      </w:r>
      <w:r>
        <w:rPr>
          <w:b/>
          <w:lang w:val="en-US"/>
        </w:rPr>
        <w:t xml:space="preserve">share capital of Mediaset España </w:t>
      </w:r>
      <w:bookmarkStart w:id="0" w:name="_GoBack"/>
      <w:r w:rsidR="00F90F74">
        <w:rPr>
          <w:b/>
          <w:lang w:val="en-US"/>
        </w:rPr>
        <w:t>Comunicación</w:t>
      </w:r>
      <w:r>
        <w:rPr>
          <w:b/>
          <w:lang w:val="en-US"/>
        </w:rPr>
        <w:t xml:space="preserve"> </w:t>
      </w:r>
      <w:bookmarkEnd w:id="0"/>
      <w:r>
        <w:rPr>
          <w:b/>
          <w:lang w:val="en-US"/>
        </w:rPr>
        <w:t>S.A. was divided into 33</w:t>
      </w:r>
      <w:r w:rsidRPr="00597A20">
        <w:rPr>
          <w:b/>
          <w:lang w:val="en-US"/>
        </w:rPr>
        <w:t>6,</w:t>
      </w:r>
      <w:r>
        <w:rPr>
          <w:b/>
          <w:lang w:val="en-US"/>
        </w:rPr>
        <w:t>717</w:t>
      </w:r>
      <w:r w:rsidRPr="00597A20">
        <w:rPr>
          <w:b/>
          <w:lang w:val="en-US"/>
        </w:rPr>
        <w:t>,</w:t>
      </w:r>
      <w:r>
        <w:rPr>
          <w:b/>
          <w:lang w:val="en-US"/>
        </w:rPr>
        <w:t>490</w:t>
      </w:r>
      <w:r w:rsidRPr="00597A20">
        <w:rPr>
          <w:b/>
          <w:lang w:val="en-US"/>
        </w:rPr>
        <w:t xml:space="preserve"> shares each</w:t>
      </w:r>
      <w:r w:rsidRPr="00597A20">
        <w:rPr>
          <w:lang w:val="en-US"/>
        </w:rPr>
        <w:t xml:space="preserve"> with a </w:t>
      </w:r>
      <w:r w:rsidRPr="00597A20">
        <w:rPr>
          <w:b/>
          <w:lang w:val="en-US"/>
        </w:rPr>
        <w:t>nominal value of €0.50</w:t>
      </w:r>
      <w:r>
        <w:rPr>
          <w:lang w:val="en-US"/>
        </w:rPr>
        <w:t>.</w:t>
      </w:r>
    </w:p>
    <w:p w:rsidR="00455B67" w:rsidRPr="00597A20" w:rsidRDefault="00455B67" w:rsidP="00A53D6F">
      <w:pPr>
        <w:jc w:val="both"/>
        <w:rPr>
          <w:lang w:val="en-US"/>
        </w:rPr>
      </w:pPr>
      <w:r w:rsidRPr="00597A20">
        <w:rPr>
          <w:lang w:val="en-US"/>
        </w:rPr>
        <w:t xml:space="preserve">The shareholders </w:t>
      </w:r>
      <w:r>
        <w:rPr>
          <w:lang w:val="en-US"/>
        </w:rPr>
        <w:t>breakdown was</w:t>
      </w:r>
      <w:r w:rsidRPr="00597A20">
        <w:rPr>
          <w:lang w:val="en-US"/>
        </w:rPr>
        <w:t xml:space="preserve">: </w:t>
      </w:r>
      <w:r w:rsidRPr="00597A20">
        <w:rPr>
          <w:b/>
          <w:lang w:val="en-US"/>
        </w:rPr>
        <w:t>Mediaset S.</w:t>
      </w:r>
      <w:r>
        <w:rPr>
          <w:b/>
          <w:lang w:val="en-US"/>
        </w:rPr>
        <w:t>p.A.</w:t>
      </w:r>
      <w:r w:rsidRPr="00597A20">
        <w:rPr>
          <w:lang w:val="en-US"/>
        </w:rPr>
        <w:t xml:space="preserve"> </w:t>
      </w:r>
      <w:r>
        <w:rPr>
          <w:b/>
          <w:lang w:val="en-US"/>
        </w:rPr>
        <w:t>50</w:t>
      </w:r>
      <w:r w:rsidRPr="00597A20">
        <w:rPr>
          <w:b/>
          <w:lang w:val="en-US"/>
        </w:rPr>
        <w:t>.</w:t>
      </w:r>
      <w:r>
        <w:rPr>
          <w:b/>
          <w:lang w:val="en-US"/>
        </w:rPr>
        <w:t>21</w:t>
      </w:r>
      <w:r w:rsidRPr="00597A20">
        <w:rPr>
          <w:b/>
          <w:lang w:val="en-US"/>
        </w:rPr>
        <w:t>%</w:t>
      </w:r>
      <w:r w:rsidRPr="00597A20">
        <w:rPr>
          <w:lang w:val="en-US"/>
        </w:rPr>
        <w:t xml:space="preserve"> of the capital,</w:t>
      </w:r>
      <w:r>
        <w:rPr>
          <w:lang w:val="en-US"/>
        </w:rPr>
        <w:t xml:space="preserve"> t</w:t>
      </w:r>
      <w:r w:rsidRPr="00597A20">
        <w:rPr>
          <w:lang w:val="en-US"/>
        </w:rPr>
        <w:t>he company</w:t>
      </w:r>
      <w:r>
        <w:rPr>
          <w:lang w:val="en-US"/>
        </w:rPr>
        <w:t xml:space="preserve"> hold 2.76% of the capital as treasury shares while th</w:t>
      </w:r>
      <w:r w:rsidRPr="00597A20">
        <w:rPr>
          <w:lang w:val="en-US"/>
        </w:rPr>
        <w:t xml:space="preserve">e remaining </w:t>
      </w:r>
      <w:r>
        <w:rPr>
          <w:b/>
          <w:lang w:val="en-US"/>
        </w:rPr>
        <w:t>47</w:t>
      </w:r>
      <w:r w:rsidRPr="00597A20">
        <w:rPr>
          <w:b/>
          <w:lang w:val="en-US"/>
        </w:rPr>
        <w:t>.</w:t>
      </w:r>
      <w:r>
        <w:rPr>
          <w:b/>
          <w:lang w:val="en-US"/>
        </w:rPr>
        <w:t>04</w:t>
      </w:r>
      <w:r w:rsidRPr="00597A20">
        <w:rPr>
          <w:b/>
          <w:lang w:val="en-US"/>
        </w:rPr>
        <w:t>% was free float.</w:t>
      </w:r>
    </w:p>
    <w:sectPr w:rsidR="00455B67" w:rsidRPr="00597A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25"/>
    <w:rsid w:val="000817F4"/>
    <w:rsid w:val="00092160"/>
    <w:rsid w:val="000A25AF"/>
    <w:rsid w:val="002E7C02"/>
    <w:rsid w:val="00455B67"/>
    <w:rsid w:val="005317E1"/>
    <w:rsid w:val="005452E9"/>
    <w:rsid w:val="005514D4"/>
    <w:rsid w:val="005674A5"/>
    <w:rsid w:val="00597A20"/>
    <w:rsid w:val="005C2A56"/>
    <w:rsid w:val="00614D4A"/>
    <w:rsid w:val="00631F66"/>
    <w:rsid w:val="006B0A77"/>
    <w:rsid w:val="007F3E1E"/>
    <w:rsid w:val="0090191B"/>
    <w:rsid w:val="009648E6"/>
    <w:rsid w:val="009C71AC"/>
    <w:rsid w:val="009E259C"/>
    <w:rsid w:val="00A53D6F"/>
    <w:rsid w:val="00B23176"/>
    <w:rsid w:val="00B67C3A"/>
    <w:rsid w:val="00BA0813"/>
    <w:rsid w:val="00BD346E"/>
    <w:rsid w:val="00C11325"/>
    <w:rsid w:val="00DC2D53"/>
    <w:rsid w:val="00E73DE5"/>
    <w:rsid w:val="00EC1F44"/>
    <w:rsid w:val="00ED4A4C"/>
    <w:rsid w:val="00EF0318"/>
    <w:rsid w:val="00F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8B15F-9D64-4B3F-B6CF-D7AE6D7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cheros2\comun_t5\INVESTOR\WEB%20de%20Inversores\ARCHIVOS%20WEB%202018\Autocartera%20nueva%20WEB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plosion val="4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explosion val="5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618781160600806E-2"/>
                  <c:y val="1.35356279155061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98150924537731"/>
                      <c:h val="0.10467260369746358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evolucion!$B$32:$B$34</c:f>
              <c:strCache>
                <c:ptCount val="3"/>
                <c:pt idx="0">
                  <c:v>Mediaset S.p.A.</c:v>
                </c:pt>
                <c:pt idx="1">
                  <c:v>Treasury stock</c:v>
                </c:pt>
                <c:pt idx="2">
                  <c:v>Free-float</c:v>
                </c:pt>
              </c:strCache>
            </c:strRef>
          </c:cat>
          <c:val>
            <c:numRef>
              <c:f>evolucion!$D$32:$D$34</c:f>
              <c:numCache>
                <c:formatCode>0.00%</c:formatCode>
                <c:ptCount val="3"/>
                <c:pt idx="0">
                  <c:v>0.50209999999999999</c:v>
                </c:pt>
                <c:pt idx="1">
                  <c:v>2.7560000000000001E-2</c:v>
                </c:pt>
                <c:pt idx="2">
                  <c:v>0.47033999999999998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5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Antonio Giammatteo</dc:creator>
  <cp:keywords/>
  <dc:description/>
  <cp:lastModifiedBy>Sara Moon</cp:lastModifiedBy>
  <cp:revision>4</cp:revision>
  <dcterms:created xsi:type="dcterms:W3CDTF">2018-02-07T10:34:00Z</dcterms:created>
  <dcterms:modified xsi:type="dcterms:W3CDTF">2018-02-15T09:28:00Z</dcterms:modified>
</cp:coreProperties>
</file>